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410" w:rsidRPr="0093706C" w:rsidRDefault="00A76410" w:rsidP="0093706C">
      <w:pPr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Cs/>
          <w:color w:val="000000"/>
          <w:sz w:val="28"/>
          <w:szCs w:val="44"/>
        </w:rPr>
      </w:pPr>
      <w:r w:rsidRPr="0093706C">
        <w:rPr>
          <w:rFonts w:ascii="Times New Roman" w:hAnsi="Times New Roman" w:cs="Times New Roman"/>
          <w:bCs/>
          <w:color w:val="000000"/>
          <w:sz w:val="28"/>
          <w:szCs w:val="44"/>
        </w:rPr>
        <w:t>Supp</w:t>
      </w:r>
      <w:r w:rsidR="0017098E">
        <w:rPr>
          <w:rFonts w:ascii="Times New Roman" w:hAnsi="Times New Roman" w:cs="Times New Roman" w:hint="eastAsia"/>
          <w:bCs/>
          <w:color w:val="000000"/>
          <w:sz w:val="28"/>
          <w:szCs w:val="44"/>
        </w:rPr>
        <w:t>lementary</w:t>
      </w:r>
      <w:r w:rsidRPr="0093706C">
        <w:rPr>
          <w:rFonts w:ascii="Times New Roman" w:hAnsi="Times New Roman" w:cs="Times New Roman"/>
          <w:bCs/>
          <w:color w:val="000000"/>
          <w:sz w:val="28"/>
          <w:szCs w:val="44"/>
        </w:rPr>
        <w:t xml:space="preserve"> Information</w:t>
      </w:r>
    </w:p>
    <w:p w:rsidR="00A76410" w:rsidRPr="0093706C" w:rsidRDefault="00A76410" w:rsidP="006419E1">
      <w:pPr>
        <w:spacing w:before="100" w:beforeAutospacing="1" w:after="100" w:afterAutospacing="1" w:line="480" w:lineRule="auto"/>
        <w:jc w:val="center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 w:rsidRPr="0093706C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Novel </w:t>
      </w:r>
      <w:r w:rsidR="0017098E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l</w:t>
      </w:r>
      <w:r w:rsidRPr="0093706C">
        <w:rPr>
          <w:rFonts w:ascii="Times New Roman" w:eastAsia="宋体" w:hAnsi="Times New Roman" w:cs="Times New Roman"/>
          <w:b/>
          <w:kern w:val="0"/>
          <w:sz w:val="24"/>
          <w:szCs w:val="24"/>
        </w:rPr>
        <w:t>ayered K</w:t>
      </w:r>
      <w:r w:rsidRPr="0093706C">
        <w:rPr>
          <w:rFonts w:ascii="Times New Roman" w:eastAsia="宋体" w:hAnsi="Times New Roman" w:cs="Times New Roman"/>
          <w:b/>
          <w:kern w:val="0"/>
          <w:sz w:val="24"/>
          <w:szCs w:val="24"/>
          <w:vertAlign w:val="subscript"/>
        </w:rPr>
        <w:t>0.7</w:t>
      </w:r>
      <w:r w:rsidRPr="0093706C">
        <w:rPr>
          <w:rFonts w:ascii="Times New Roman" w:eastAsia="宋体" w:hAnsi="Times New Roman" w:cs="Times New Roman"/>
          <w:b/>
          <w:kern w:val="0"/>
          <w:sz w:val="24"/>
          <w:szCs w:val="24"/>
        </w:rPr>
        <w:t>Mn</w:t>
      </w:r>
      <w:r w:rsidRPr="0093706C">
        <w:rPr>
          <w:rFonts w:ascii="Times New Roman" w:eastAsia="宋体" w:hAnsi="Times New Roman" w:cs="Times New Roman"/>
          <w:b/>
          <w:kern w:val="0"/>
          <w:sz w:val="24"/>
          <w:szCs w:val="24"/>
          <w:vertAlign w:val="subscript"/>
        </w:rPr>
        <w:t>0.7</w:t>
      </w:r>
      <w:r w:rsidRPr="0093706C">
        <w:rPr>
          <w:rFonts w:ascii="Times New Roman" w:eastAsia="宋体" w:hAnsi="Times New Roman" w:cs="Times New Roman"/>
          <w:b/>
          <w:kern w:val="0"/>
          <w:sz w:val="24"/>
          <w:szCs w:val="24"/>
        </w:rPr>
        <w:t>Ni</w:t>
      </w:r>
      <w:r w:rsidRPr="0093706C">
        <w:rPr>
          <w:rFonts w:ascii="Times New Roman" w:eastAsia="宋体" w:hAnsi="Times New Roman" w:cs="Times New Roman"/>
          <w:b/>
          <w:kern w:val="0"/>
          <w:sz w:val="24"/>
          <w:szCs w:val="24"/>
          <w:vertAlign w:val="subscript"/>
        </w:rPr>
        <w:t>0.3</w:t>
      </w:r>
      <w:r w:rsidRPr="0093706C">
        <w:rPr>
          <w:rFonts w:ascii="Times New Roman" w:eastAsia="宋体" w:hAnsi="Times New Roman" w:cs="Times New Roman"/>
          <w:b/>
          <w:kern w:val="0"/>
          <w:sz w:val="24"/>
          <w:szCs w:val="24"/>
        </w:rPr>
        <w:t>O</w:t>
      </w:r>
      <w:r w:rsidRPr="0093706C">
        <w:rPr>
          <w:rFonts w:ascii="Times New Roman" w:eastAsia="宋体" w:hAnsi="Times New Roman" w:cs="Times New Roman"/>
          <w:b/>
          <w:kern w:val="0"/>
          <w:sz w:val="24"/>
          <w:szCs w:val="24"/>
          <w:vertAlign w:val="subscript"/>
        </w:rPr>
        <w:t>2</w:t>
      </w:r>
      <w:r w:rsidRPr="0093706C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</w:t>
      </w:r>
      <w:r w:rsidR="0017098E" w:rsidRPr="0093706C">
        <w:rPr>
          <w:rFonts w:ascii="Times New Roman" w:eastAsia="宋体" w:hAnsi="Times New Roman" w:cs="Times New Roman"/>
          <w:b/>
          <w:kern w:val="0"/>
          <w:sz w:val="24"/>
          <w:szCs w:val="24"/>
        </w:rPr>
        <w:t>cathode material with enlarged diffusion channels for high energy density sodium-ion b</w:t>
      </w:r>
      <w:r w:rsidRPr="0093706C">
        <w:rPr>
          <w:rFonts w:ascii="Times New Roman" w:eastAsia="宋体" w:hAnsi="Times New Roman" w:cs="Times New Roman"/>
          <w:b/>
          <w:kern w:val="0"/>
          <w:sz w:val="24"/>
          <w:szCs w:val="24"/>
        </w:rPr>
        <w:t>atteries</w:t>
      </w:r>
    </w:p>
    <w:p w:rsidR="006419E1" w:rsidRPr="0093706C" w:rsidRDefault="0093706C" w:rsidP="006419E1">
      <w:pPr>
        <w:spacing w:line="480" w:lineRule="auto"/>
        <w:rPr>
          <w:rFonts w:ascii="Times New Roman" w:eastAsia="宋体" w:hAnsi="Times New Roman" w:cs="Times New Roman"/>
        </w:rPr>
      </w:pPr>
      <w:bookmarkStart w:id="0" w:name="OLE_LINK127"/>
      <w:bookmarkStart w:id="1" w:name="OLE_LINK128"/>
      <w:proofErr w:type="spellStart"/>
      <w:r w:rsidRPr="0093706C">
        <w:rPr>
          <w:rFonts w:ascii="Times New Roman" w:eastAsia="宋体" w:hAnsi="Times New Roman" w:cs="Times New Roman"/>
          <w:sz w:val="24"/>
          <w:szCs w:val="24"/>
        </w:rPr>
        <w:t>Jinghui</w:t>
      </w:r>
      <w:proofErr w:type="spellEnd"/>
      <w:r w:rsidRPr="0093706C">
        <w:rPr>
          <w:rFonts w:ascii="Times New Roman" w:eastAsia="宋体" w:hAnsi="Times New Roman" w:cs="Times New Roman"/>
          <w:sz w:val="24"/>
          <w:szCs w:val="24"/>
        </w:rPr>
        <w:t xml:space="preserve"> Chen, </w:t>
      </w:r>
      <w:proofErr w:type="spellStart"/>
      <w:r w:rsidRPr="0093706C">
        <w:rPr>
          <w:rFonts w:ascii="Times New Roman" w:eastAsia="宋体" w:hAnsi="Times New Roman" w:cs="Times New Roman"/>
          <w:sz w:val="24"/>
          <w:szCs w:val="24"/>
        </w:rPr>
        <w:t>Zhitong</w:t>
      </w:r>
      <w:proofErr w:type="spellEnd"/>
      <w:r w:rsidRPr="0093706C">
        <w:rPr>
          <w:rFonts w:ascii="Times New Roman" w:eastAsia="宋体" w:hAnsi="Times New Roman" w:cs="Times New Roman"/>
          <w:sz w:val="24"/>
          <w:szCs w:val="24"/>
        </w:rPr>
        <w:t xml:space="preserve"> Xiao,</w:t>
      </w:r>
      <w:r w:rsidR="000F0666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 w:rsidR="000F0666">
        <w:rPr>
          <w:rFonts w:ascii="Times New Roman" w:eastAsia="宋体" w:hAnsi="Times New Roman" w:cs="Times New Roman" w:hint="eastAsia"/>
          <w:sz w:val="24"/>
          <w:szCs w:val="24"/>
        </w:rPr>
        <w:t>Jiashen</w:t>
      </w:r>
      <w:proofErr w:type="spellEnd"/>
      <w:r w:rsidR="000F0666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 w:rsidR="000F0666">
        <w:rPr>
          <w:rFonts w:ascii="Times New Roman" w:eastAsia="宋体" w:hAnsi="Times New Roman" w:cs="Times New Roman" w:hint="eastAsia"/>
          <w:sz w:val="24"/>
          <w:szCs w:val="24"/>
        </w:rPr>
        <w:t>Meng</w:t>
      </w:r>
      <w:proofErr w:type="spellEnd"/>
      <w:r w:rsidR="000F0666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Pr="0093706C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93706C">
        <w:rPr>
          <w:rFonts w:ascii="Times New Roman" w:eastAsia="宋体" w:hAnsi="Times New Roman" w:cs="Times New Roman"/>
          <w:sz w:val="24"/>
          <w:szCs w:val="24"/>
        </w:rPr>
        <w:t>Jinzhi</w:t>
      </w:r>
      <w:proofErr w:type="spellEnd"/>
      <w:r w:rsidRPr="0093706C">
        <w:rPr>
          <w:rFonts w:ascii="Times New Roman" w:eastAsia="宋体" w:hAnsi="Times New Roman" w:cs="Times New Roman"/>
          <w:sz w:val="24"/>
          <w:szCs w:val="24"/>
        </w:rPr>
        <w:t xml:space="preserve"> Sheng, </w:t>
      </w:r>
      <w:proofErr w:type="spellStart"/>
      <w:r w:rsidRPr="0093706C">
        <w:rPr>
          <w:rFonts w:ascii="Times New Roman" w:eastAsia="宋体" w:hAnsi="Times New Roman" w:cs="Times New Roman"/>
          <w:sz w:val="24"/>
          <w:szCs w:val="24"/>
        </w:rPr>
        <w:t>Yan</w:t>
      </w:r>
      <w:r w:rsidR="003364C0">
        <w:rPr>
          <w:rFonts w:ascii="Times New Roman" w:eastAsia="宋体" w:hAnsi="Times New Roman" w:cs="Times New Roman"/>
          <w:sz w:val="24"/>
          <w:szCs w:val="24"/>
        </w:rPr>
        <w:t>an</w:t>
      </w:r>
      <w:proofErr w:type="spellEnd"/>
      <w:r w:rsidR="003364C0">
        <w:rPr>
          <w:rFonts w:ascii="Times New Roman" w:eastAsia="宋体" w:hAnsi="Times New Roman" w:cs="Times New Roman"/>
          <w:sz w:val="24"/>
          <w:szCs w:val="24"/>
        </w:rPr>
        <w:t xml:space="preserve"> Xu, </w:t>
      </w:r>
      <w:proofErr w:type="spellStart"/>
      <w:r w:rsidR="003364C0">
        <w:rPr>
          <w:rFonts w:ascii="Times New Roman" w:eastAsia="宋体" w:hAnsi="Times New Roman" w:cs="Times New Roman"/>
          <w:sz w:val="24"/>
          <w:szCs w:val="24"/>
        </w:rPr>
        <w:t>Junjun</w:t>
      </w:r>
      <w:proofErr w:type="spellEnd"/>
      <w:r w:rsidR="003364C0">
        <w:rPr>
          <w:rFonts w:ascii="Times New Roman" w:eastAsia="宋体" w:hAnsi="Times New Roman" w:cs="Times New Roman"/>
          <w:sz w:val="24"/>
          <w:szCs w:val="24"/>
        </w:rPr>
        <w:t xml:space="preserve"> Wang, </w:t>
      </w:r>
      <w:proofErr w:type="spellStart"/>
      <w:r w:rsidR="003364C0">
        <w:rPr>
          <w:rFonts w:ascii="Times New Roman" w:eastAsia="宋体" w:hAnsi="Times New Roman" w:cs="Times New Roman"/>
          <w:sz w:val="24"/>
          <w:szCs w:val="24"/>
        </w:rPr>
        <w:t>Chunhua</w:t>
      </w:r>
      <w:proofErr w:type="spellEnd"/>
      <w:r w:rsidR="003364C0">
        <w:rPr>
          <w:rFonts w:ascii="Times New Roman" w:eastAsia="宋体" w:hAnsi="Times New Roman" w:cs="Times New Roman"/>
          <w:sz w:val="24"/>
          <w:szCs w:val="24"/>
        </w:rPr>
        <w:t xml:space="preserve"> Han</w:t>
      </w:r>
      <w:r w:rsidR="003364C0">
        <w:rPr>
          <w:rFonts w:ascii="Times New Roman" w:eastAsia="宋体" w:hAnsi="Times New Roman" w:cs="Times New Roman" w:hint="eastAsia"/>
          <w:sz w:val="24"/>
          <w:szCs w:val="24"/>
        </w:rPr>
        <w:t xml:space="preserve"> and</w:t>
      </w:r>
      <w:r w:rsidRPr="0093706C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93706C">
        <w:rPr>
          <w:rFonts w:ascii="Times New Roman" w:eastAsia="宋体" w:hAnsi="Times New Roman" w:cs="Times New Roman"/>
          <w:sz w:val="24"/>
          <w:szCs w:val="24"/>
        </w:rPr>
        <w:t>Liqiang</w:t>
      </w:r>
      <w:proofErr w:type="spellEnd"/>
      <w:r w:rsidRPr="0093706C">
        <w:rPr>
          <w:rFonts w:ascii="Times New Roman" w:eastAsia="宋体" w:hAnsi="Times New Roman" w:cs="Times New Roman"/>
          <w:sz w:val="24"/>
          <w:szCs w:val="24"/>
        </w:rPr>
        <w:t xml:space="preserve"> Mai</w:t>
      </w:r>
      <w:r w:rsidR="00474890" w:rsidRPr="0093706C">
        <w:rPr>
          <w:rFonts w:ascii="Times New Roman" w:eastAsia="宋体" w:hAnsi="Times New Roman" w:cs="Times New Roman"/>
          <w:sz w:val="24"/>
          <w:szCs w:val="24"/>
        </w:rPr>
        <w:t>*</w:t>
      </w:r>
    </w:p>
    <w:bookmarkEnd w:id="0"/>
    <w:bookmarkEnd w:id="1"/>
    <w:p w:rsidR="00A76410" w:rsidRDefault="00A76410" w:rsidP="006419E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State Key Laboratory of Advanced Technology for Materials Synthesis and Processing,</w:t>
      </w:r>
      <w:r w:rsidR="00817995" w:rsidRPr="00817995">
        <w:t xml:space="preserve"> </w:t>
      </w:r>
      <w:r w:rsidR="00817995" w:rsidRPr="00817995">
        <w:rPr>
          <w:rFonts w:ascii="Times New Roman" w:hAnsi="Times New Roman" w:cs="Times New Roman"/>
          <w:color w:val="000000" w:themeColor="text1"/>
          <w:sz w:val="24"/>
          <w:szCs w:val="24"/>
        </w:rPr>
        <w:t>International School of Materials Science and Engineering,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Wuhan University of Technology, Hubei, Wuhan 430070, China</w:t>
      </w:r>
    </w:p>
    <w:p w:rsidR="00A76410" w:rsidRDefault="00A76410" w:rsidP="006419E1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419E1" w:rsidRPr="006419E1" w:rsidRDefault="003364C0" w:rsidP="006419E1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bookmarkStart w:id="2" w:name="_GoBack"/>
      <w:bookmarkEnd w:id="2"/>
      <w:r w:rsidR="006419E1" w:rsidRPr="006419E1">
        <w:rPr>
          <w:rFonts w:ascii="Times New Roman" w:hAnsi="Times New Roman" w:cs="Times New Roman"/>
          <w:color w:val="000000"/>
          <w:sz w:val="24"/>
          <w:szCs w:val="24"/>
        </w:rPr>
        <w:t xml:space="preserve">Corresponding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a</w:t>
      </w:r>
      <w:r w:rsidR="006419E1" w:rsidRPr="006419E1">
        <w:rPr>
          <w:rFonts w:ascii="Times New Roman" w:hAnsi="Times New Roman" w:cs="Times New Roman"/>
          <w:color w:val="000000"/>
          <w:sz w:val="24"/>
          <w:szCs w:val="24"/>
        </w:rPr>
        <w:t>uthor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(e</w:t>
      </w:r>
      <w:r w:rsidR="006419E1" w:rsidRPr="006419E1">
        <w:rPr>
          <w:rFonts w:ascii="Times New Roman" w:hAnsi="Times New Roman" w:cs="Times New Roman"/>
          <w:color w:val="000000"/>
          <w:sz w:val="24"/>
          <w:szCs w:val="24"/>
        </w:rPr>
        <w:t xml:space="preserve">mail: </w:t>
      </w:r>
      <w:r w:rsidR="00474890" w:rsidRPr="005E3CF8">
        <w:rPr>
          <w:rFonts w:ascii="Times New Roman" w:hAnsi="Times New Roman"/>
          <w:sz w:val="24"/>
          <w:szCs w:val="24"/>
        </w:rPr>
        <w:t>mlq518@whut.edu.cn</w:t>
      </w:r>
      <w:r>
        <w:rPr>
          <w:rFonts w:ascii="Times New Roman" w:hAnsi="Times New Roman" w:hint="eastAsia"/>
          <w:sz w:val="24"/>
          <w:szCs w:val="24"/>
        </w:rPr>
        <w:t>)</w:t>
      </w:r>
    </w:p>
    <w:p w:rsidR="00A76410" w:rsidRDefault="00A76410" w:rsidP="00A7641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419E1" w:rsidRDefault="006419E1" w:rsidP="00A7641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419E1" w:rsidRDefault="006419E1" w:rsidP="00A7641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419E1" w:rsidRDefault="006419E1" w:rsidP="00A7641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419E1" w:rsidRDefault="006419E1" w:rsidP="00A7641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419E1" w:rsidRDefault="006419E1" w:rsidP="00A7641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419E1" w:rsidRDefault="006419E1" w:rsidP="00A7641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419E1" w:rsidRDefault="006419E1" w:rsidP="00A7641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419E1" w:rsidRDefault="006419E1" w:rsidP="00A7641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419E1" w:rsidRDefault="006419E1" w:rsidP="00A7641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419E1" w:rsidRDefault="006419E1" w:rsidP="00A7641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419E1" w:rsidRDefault="006419E1" w:rsidP="00A7641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419E1" w:rsidRDefault="006419E1" w:rsidP="00A7641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419E1" w:rsidRDefault="006419E1" w:rsidP="00A7641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419E1" w:rsidRDefault="006419E1" w:rsidP="00A7641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419E1" w:rsidRDefault="006419E1" w:rsidP="00A7641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419E1" w:rsidRDefault="006419E1" w:rsidP="00A7641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6463B" w:rsidRDefault="00F6463B" w:rsidP="00F6463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F4FD8" w:rsidRPr="009F4FD8" w:rsidRDefault="009F4FD8" w:rsidP="009F4FD8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6410" w:rsidRDefault="00A76410" w:rsidP="00A7641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273675" cy="1573530"/>
            <wp:effectExtent l="0" t="0" r="317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84" b="25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10" w:rsidRDefault="00A76410" w:rsidP="00A76410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</w:t>
      </w:r>
      <w:r w:rsidR="00DA62DC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ure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S1. 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Electrochemical performance of N</w:t>
      </w:r>
      <w:r>
        <w:rPr>
          <w:rFonts w:ascii="Times New Roman" w:hAnsi="Times New Roman" w:cs="Times New Roman"/>
          <w:color w:val="000000"/>
          <w:sz w:val="24"/>
          <w:szCs w:val="24"/>
        </w:rPr>
        <w:t>MNO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(a) Cyclic </w:t>
      </w:r>
      <w:r w:rsidR="00E45829" w:rsidRPr="00E45829">
        <w:rPr>
          <w:rFonts w:ascii="Times New Roman" w:hAnsi="Times New Roman" w:cs="Times New Roman"/>
          <w:bCs/>
          <w:color w:val="000000"/>
          <w:sz w:val="24"/>
          <w:szCs w:val="24"/>
        </w:rPr>
        <w:t>voltammetry</w:t>
      </w:r>
      <w:r w:rsidR="00E45829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curves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at a scan rate of 1.0 mV s</w:t>
      </w:r>
      <w:r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−1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during the first four cycles in the electrochemical window of 2.0 to 4.0 V vs. Na/Na</w:t>
      </w:r>
      <w:r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, (b) Charge/discharge curves at selected cycles at 0.1 A g</w:t>
      </w:r>
      <w:r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−1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, (c) Charge/discharge curves at various rates ranging from 0.1 to 5 and back to 0.1 A g</w:t>
      </w:r>
      <w:r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−1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A76410" w:rsidRDefault="00A76410" w:rsidP="00A76410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6410" w:rsidRDefault="00A76410" w:rsidP="00A76410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3909386" cy="2932040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386" cy="29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10" w:rsidRPr="0092603E" w:rsidRDefault="00A76410" w:rsidP="0092603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</w:t>
      </w:r>
      <w:r w:rsidR="00DA62DC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ure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S2. </w:t>
      </w:r>
      <w:r w:rsidR="00905CFD" w:rsidRPr="00905CF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Specific </w:t>
      </w:r>
      <w:r w:rsidR="00905CFD">
        <w:rPr>
          <w:rFonts w:ascii="Times New Roman" w:hAnsi="Times New Roman" w:cs="Times New Roman" w:hint="eastAsia"/>
          <w:bCs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apacities and operation potentials of different types layered oxide cathodes for SIBs.</w:t>
      </w:r>
    </w:p>
    <w:p w:rsidR="00A76410" w:rsidRDefault="00A76410" w:rsidP="00A76410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466531" cy="4162159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4" t="1051" r="18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416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DDF" w:rsidRDefault="00A76410" w:rsidP="00A76410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</w:t>
      </w:r>
      <w:r w:rsidR="00DA62DC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ure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S3.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TEM images of K</w:t>
      </w:r>
      <w:r>
        <w:rPr>
          <w:rFonts w:ascii="Times New Roman" w:hAnsi="Times New Roman" w:cs="Times New Roman"/>
          <w:color w:val="000000"/>
          <w:sz w:val="24"/>
          <w:szCs w:val="24"/>
        </w:rPr>
        <w:t>MNO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at the stages (a) fresh electrode, (b) placed for 12h, (c) 1</w:t>
      </w:r>
      <w:r w:rsidRPr="00905CFD">
        <w:rPr>
          <w:rFonts w:ascii="Times New Roman" w:hAnsi="Times New Roman" w:cs="Times New Roman"/>
          <w:bCs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charge, (d) 1</w:t>
      </w:r>
      <w:r w:rsidRPr="00905CFD">
        <w:rPr>
          <w:rFonts w:ascii="Times New Roman" w:hAnsi="Times New Roman" w:cs="Times New Roman"/>
          <w:bCs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discharge (e) 2</w:t>
      </w:r>
      <w:r w:rsidRPr="00905CFD">
        <w:rPr>
          <w:rFonts w:ascii="Times New Roman" w:hAnsi="Times New Roman" w:cs="Times New Roman"/>
          <w:bCs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charge and (f) 2</w:t>
      </w:r>
      <w:r w:rsidRPr="00905CFD">
        <w:rPr>
          <w:rFonts w:ascii="Times New Roman" w:hAnsi="Times New Roman" w:cs="Times New Roman"/>
          <w:bCs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discharge with corresponding atomic compositions determined by EDS mapping images.</w:t>
      </w:r>
    </w:p>
    <w:p w:rsidR="00FF0132" w:rsidRDefault="00FF0132" w:rsidP="00A76410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D4DDF" w:rsidRDefault="003D4DDF" w:rsidP="00FF0132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739BE2C5" wp14:editId="3E5790C9">
            <wp:extent cx="4968000" cy="2060218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3" t="17996" r="10848" b="38815"/>
                    <a:stretch/>
                  </pic:blipFill>
                  <pic:spPr bwMode="auto">
                    <a:xfrm>
                      <a:off x="0" y="0"/>
                      <a:ext cx="4968000" cy="206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DDF" w:rsidRDefault="003D4DDF" w:rsidP="003D4DD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ure</w:t>
      </w:r>
      <w:r w:rsidR="00FF01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S4.</w:t>
      </w:r>
      <w:r w:rsidR="00FF0132" w:rsidRPr="00FF013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F0132">
        <w:rPr>
          <w:rFonts w:ascii="Times New Roman" w:hAnsi="Times New Roman" w:cs="Times New Roman" w:hint="eastAsia"/>
          <w:bCs/>
          <w:color w:val="000000"/>
          <w:sz w:val="24"/>
          <w:szCs w:val="24"/>
        </w:rPr>
        <w:t>I</w:t>
      </w:r>
      <w:r w:rsidR="00FF0132" w:rsidRPr="00FF0132">
        <w:rPr>
          <w:rFonts w:ascii="Times New Roman" w:hAnsi="Times New Roman" w:cs="Times New Roman"/>
          <w:bCs/>
          <w:color w:val="000000"/>
          <w:sz w:val="24"/>
          <w:szCs w:val="24"/>
        </w:rPr>
        <w:t>nterlayer spacing variation</w:t>
      </w:r>
      <w:r w:rsidR="00FF0132">
        <w:rPr>
          <w:rFonts w:ascii="Times New Roman" w:hAnsi="Times New Roman" w:cs="Times New Roman" w:hint="eastAsia"/>
          <w:bCs/>
          <w:color w:val="000000"/>
          <w:sz w:val="24"/>
          <w:szCs w:val="24"/>
        </w:rPr>
        <w:t>s</w:t>
      </w:r>
      <w:r w:rsidR="00FF0132" w:rsidRPr="00FF013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F0132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of KMNO </w:t>
      </w:r>
      <w:r w:rsidR="00FF0132" w:rsidRPr="00FF013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during </w:t>
      </w:r>
      <w:r w:rsidR="00FF0132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the first </w:t>
      </w:r>
      <w:r w:rsidR="00FF0132">
        <w:rPr>
          <w:rFonts w:ascii="Times New Roman" w:hAnsi="Times New Roman" w:cs="Times New Roman"/>
          <w:bCs/>
          <w:color w:val="000000"/>
          <w:sz w:val="24"/>
          <w:szCs w:val="24"/>
        </w:rPr>
        <w:t>charge/discharge state</w:t>
      </w:r>
      <w:r w:rsidR="00FF0132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at 0.1 </w:t>
      </w:r>
      <w:proofErr w:type="gramStart"/>
      <w:r w:rsidR="00FF0132">
        <w:rPr>
          <w:rFonts w:ascii="Times New Roman" w:hAnsi="Times New Roman" w:cs="Times New Roman" w:hint="eastAsia"/>
          <w:bCs/>
          <w:color w:val="000000"/>
          <w:sz w:val="24"/>
          <w:szCs w:val="24"/>
        </w:rPr>
        <w:t>A</w:t>
      </w:r>
      <w:proofErr w:type="gramEnd"/>
      <w:r w:rsidR="00FF0132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g</w:t>
      </w:r>
      <w:r w:rsidR="00FF0132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−1</w:t>
      </w:r>
      <w:r w:rsidR="00FF0132" w:rsidRPr="00FF0132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3D4DDF" w:rsidRPr="00FF0132" w:rsidRDefault="003D4DDF" w:rsidP="003D4DDF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F0132" w:rsidRDefault="00FF0132" w:rsidP="00A7641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041A8237" wp14:editId="0802326E">
            <wp:extent cx="4988055" cy="1446714"/>
            <wp:effectExtent l="0" t="0" r="317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2" t="46362" r="5149" b="19731"/>
                    <a:stretch/>
                  </pic:blipFill>
                  <pic:spPr bwMode="auto">
                    <a:xfrm>
                      <a:off x="0" y="0"/>
                      <a:ext cx="4989563" cy="144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132" w:rsidRDefault="00FF0132" w:rsidP="00FF013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ure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SAED of K</w:t>
      </w:r>
      <w:r>
        <w:rPr>
          <w:rFonts w:ascii="Times New Roman" w:hAnsi="Times New Roman" w:cs="Times New Roman"/>
          <w:color w:val="000000"/>
          <w:sz w:val="24"/>
          <w:szCs w:val="24"/>
        </w:rPr>
        <w:t>MNO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at the stages (a) fresh electrode, </w:t>
      </w:r>
      <w:r w:rsidR="00A56672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r w:rsidR="00A56672">
        <w:rPr>
          <w:rFonts w:ascii="Times New Roman" w:hAnsi="Times New Roman" w:cs="Times New Roman" w:hint="eastAsia"/>
          <w:bCs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) 2</w:t>
      </w:r>
      <w:r w:rsidRPr="006A7FB8">
        <w:rPr>
          <w:rFonts w:ascii="Times New Roman" w:hAnsi="Times New Roman" w:cs="Times New Roman"/>
          <w:bCs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charge and (</w:t>
      </w:r>
      <w:r w:rsidR="00A56672">
        <w:rPr>
          <w:rFonts w:ascii="Times New Roman" w:hAnsi="Times New Roman" w:cs="Times New Roman" w:hint="eastAsia"/>
          <w:bCs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 </w:t>
      </w:r>
      <w:r w:rsidRPr="006A7FB8">
        <w:rPr>
          <w:rFonts w:ascii="Times New Roman" w:hAnsi="Times New Roman" w:cs="Times New Roman"/>
          <w:bCs/>
          <w:color w:val="000000"/>
          <w:sz w:val="24"/>
          <w:szCs w:val="24"/>
        </w:rPr>
        <w:t>2nd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discharge.</w:t>
      </w:r>
    </w:p>
    <w:p w:rsidR="00FF0132" w:rsidRPr="00FF0132" w:rsidRDefault="00FF0132" w:rsidP="00A7641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76410" w:rsidRDefault="00A76410" w:rsidP="00A7641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147F9D1" wp14:editId="614792D4">
            <wp:extent cx="3570310" cy="309100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8" t="10772" r="18313" b="13585"/>
                    <a:stretch/>
                  </pic:blipFill>
                  <pic:spPr bwMode="auto">
                    <a:xfrm>
                      <a:off x="0" y="0"/>
                      <a:ext cx="3574855" cy="309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410" w:rsidRDefault="00A76410" w:rsidP="00A76410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</w:t>
      </w:r>
      <w:r w:rsidR="00DA62DC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ure</w:t>
      </w:r>
      <w:r w:rsidR="00A574C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</w:t>
      </w:r>
      <w:r w:rsidR="00FF0132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(a) XRD patterns of KM</w:t>
      </w:r>
      <w:r w:rsidR="003D4DDF">
        <w:rPr>
          <w:rFonts w:ascii="Times New Roman" w:hAnsi="Times New Roman" w:cs="Times New Roman"/>
          <w:bCs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O after 1</w:t>
      </w:r>
      <w:r w:rsidRPr="00905CFD">
        <w:rPr>
          <w:rFonts w:ascii="Times New Roman" w:hAnsi="Times New Roman" w:cs="Times New Roman"/>
          <w:bCs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, 5</w:t>
      </w:r>
      <w:r w:rsidRPr="00905CFD">
        <w:rPr>
          <w:rFonts w:ascii="Times New Roman" w:hAnsi="Times New Roman" w:cs="Times New Roman"/>
          <w:bCs/>
          <w:color w:val="000000"/>
          <w:sz w:val="24"/>
          <w:szCs w:val="24"/>
        </w:rPr>
        <w:t>th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, 15</w:t>
      </w:r>
      <w:r w:rsidRPr="00905CFD">
        <w:rPr>
          <w:rFonts w:ascii="Times New Roman" w:hAnsi="Times New Roman" w:cs="Times New Roman"/>
          <w:bCs/>
          <w:color w:val="000000"/>
          <w:sz w:val="24"/>
          <w:szCs w:val="24"/>
        </w:rPr>
        <w:t>th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and 50</w:t>
      </w:r>
      <w:r w:rsidRPr="00905CFD">
        <w:rPr>
          <w:rFonts w:ascii="Times New Roman" w:hAnsi="Times New Roman" w:cs="Times New Roman"/>
          <w:bCs/>
          <w:color w:val="000000"/>
          <w:sz w:val="24"/>
          <w:szCs w:val="24"/>
        </w:rPr>
        <w:t>th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cycles tested at 0.1 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g</w:t>
      </w:r>
      <w:r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A76410" w:rsidRDefault="00A76410" w:rsidP="00A76410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76410" w:rsidRDefault="00A76410" w:rsidP="00A7641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76410" w:rsidRDefault="00A76410" w:rsidP="00A76410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76410" w:rsidRDefault="00A76410" w:rsidP="00A7641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341714" cy="2743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9" t="10248" r="12768" b="4349"/>
                    <a:stretch/>
                  </pic:blipFill>
                  <pic:spPr bwMode="auto">
                    <a:xfrm>
                      <a:off x="0" y="0"/>
                      <a:ext cx="3342531" cy="274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410" w:rsidRDefault="00A76410" w:rsidP="00A76410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</w:t>
      </w:r>
      <w:r w:rsidR="00DA62DC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ure</w:t>
      </w:r>
      <w:r w:rsidR="00A574C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</w:t>
      </w:r>
      <w:r w:rsidR="00A574CB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The 1st discharge and 2nd charge profiles of N</w:t>
      </w:r>
      <w:r>
        <w:rPr>
          <w:rFonts w:ascii="Times New Roman" w:hAnsi="Times New Roman" w:cs="Times New Roman"/>
          <w:color w:val="000000"/>
          <w:sz w:val="24"/>
          <w:szCs w:val="24"/>
        </w:rPr>
        <w:t>MNO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cycled in fresh NaClO</w:t>
      </w:r>
      <w:r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electrolyte after the 1st charge.</w:t>
      </w:r>
    </w:p>
    <w:p w:rsidR="00A76410" w:rsidRDefault="00A76410" w:rsidP="00A76410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76410" w:rsidRDefault="00A76410" w:rsidP="00A7641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678045" cy="1956435"/>
            <wp:effectExtent l="0" t="0" r="825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" t="20421" b="24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3E" w:rsidRDefault="0092603E" w:rsidP="00A7641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76410" w:rsidRDefault="00A76410" w:rsidP="00A76410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</w:t>
      </w:r>
      <w:r w:rsidR="00DA62DC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ure</w:t>
      </w:r>
      <w:r w:rsidR="00A574C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</w:t>
      </w:r>
      <w:r w:rsidR="00A574CB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SEM images of K</w:t>
      </w:r>
      <w:r>
        <w:rPr>
          <w:rFonts w:ascii="Times New Roman" w:hAnsi="Times New Roman" w:cs="Times New Roman"/>
          <w:color w:val="000000"/>
          <w:sz w:val="24"/>
          <w:szCs w:val="24"/>
        </w:rPr>
        <w:t>MNO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(a) and N</w:t>
      </w:r>
      <w:r>
        <w:rPr>
          <w:rFonts w:ascii="Times New Roman" w:hAnsi="Times New Roman" w:cs="Times New Roman"/>
          <w:color w:val="000000"/>
          <w:sz w:val="24"/>
          <w:szCs w:val="24"/>
        </w:rPr>
        <w:t>MNO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(b) after 50 cycles.</w:t>
      </w:r>
    </w:p>
    <w:p w:rsidR="00FF0132" w:rsidRPr="00FF0132" w:rsidRDefault="00FF0132" w:rsidP="00A76410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76410" w:rsidRDefault="00A76410" w:rsidP="00A76410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76410" w:rsidRDefault="00A76410" w:rsidP="00A76410">
      <w:pPr>
        <w:widowControl/>
        <w:spacing w:afterLines="50" w:after="156"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>Table S1.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The ICP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test results of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the synthetic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KMNO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and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NMNO</w:t>
      </w:r>
      <w:r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.</w:t>
      </w:r>
    </w:p>
    <w:tbl>
      <w:tblPr>
        <w:tblW w:w="8556" w:type="dxa"/>
        <w:jc w:val="center"/>
        <w:tblBorders>
          <w:top w:val="single" w:sz="18" w:space="0" w:color="auto"/>
          <w:bottom w:val="single" w:sz="1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7"/>
        <w:gridCol w:w="1067"/>
        <w:gridCol w:w="1764"/>
        <w:gridCol w:w="3498"/>
      </w:tblGrid>
      <w:tr w:rsidR="00A76410" w:rsidTr="00A76410">
        <w:trPr>
          <w:trHeight w:val="84"/>
          <w:jc w:val="center"/>
        </w:trPr>
        <w:tc>
          <w:tcPr>
            <w:tcW w:w="2227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76410" w:rsidRDefault="00A76410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Default="00A76410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Mass concentration</w:t>
            </w:r>
          </w:p>
        </w:tc>
        <w:tc>
          <w:tcPr>
            <w:tcW w:w="3498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Default="00A76410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Ratios</w:t>
            </w:r>
          </w:p>
        </w:tc>
      </w:tr>
      <w:tr w:rsidR="00A76410" w:rsidTr="00A76410">
        <w:trPr>
          <w:trHeight w:val="220"/>
          <w:jc w:val="center"/>
        </w:trPr>
        <w:tc>
          <w:tcPr>
            <w:tcW w:w="2227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Default="00A76410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K</w:t>
            </w: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  <w:vertAlign w:val="subscript"/>
              </w:rPr>
              <w:t>0.7</w:t>
            </w: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Mn</w:t>
            </w: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  <w:vertAlign w:val="subscript"/>
              </w:rPr>
              <w:t>0.7</w:t>
            </w: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Ni</w:t>
            </w: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  <w:vertAlign w:val="subscript"/>
              </w:rPr>
              <w:t>0.3</w:t>
            </w: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Default="00A76410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K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Default="00A76410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18.41%</w:t>
            </w:r>
          </w:p>
        </w:tc>
        <w:tc>
          <w:tcPr>
            <w:tcW w:w="3498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Default="00A76410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K: </w:t>
            </w:r>
            <w:proofErr w:type="spellStart"/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Mn</w:t>
            </w:r>
            <w:proofErr w:type="spellEnd"/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: Ni = 0.700:0.706:0.298</w:t>
            </w:r>
          </w:p>
        </w:tc>
      </w:tr>
      <w:tr w:rsidR="00A76410" w:rsidTr="00A76410">
        <w:trPr>
          <w:trHeight w:val="2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Default="00A7641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Default="00A76410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Mn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Default="00A76410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18.90%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Default="00A7641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</w:tr>
      <w:tr w:rsidR="00A76410" w:rsidTr="00A76410">
        <w:trPr>
          <w:trHeight w:val="2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Default="00A7641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Default="00A76410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Ni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Default="00A76410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19.20%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Default="00A7641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</w:tr>
      <w:tr w:rsidR="00A76410" w:rsidTr="00A76410">
        <w:trPr>
          <w:trHeight w:val="220"/>
          <w:jc w:val="center"/>
        </w:trPr>
        <w:tc>
          <w:tcPr>
            <w:tcW w:w="2227" w:type="dxa"/>
            <w:vMerge w:val="restart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Default="00A76410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Na</w:t>
            </w: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  <w:vertAlign w:val="subscript"/>
              </w:rPr>
              <w:t>0.7</w:t>
            </w: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Mn</w:t>
            </w: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  <w:vertAlign w:val="subscript"/>
              </w:rPr>
              <w:t>0.7</w:t>
            </w: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Ni</w:t>
            </w: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  <w:vertAlign w:val="subscript"/>
              </w:rPr>
              <w:t>0.3</w:t>
            </w: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Default="00A76410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Default="00A76410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24.32%</w:t>
            </w:r>
          </w:p>
        </w:tc>
        <w:tc>
          <w:tcPr>
            <w:tcW w:w="3498" w:type="dxa"/>
            <w:vMerge w:val="restart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Default="00A76410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Na: </w:t>
            </w:r>
            <w:proofErr w:type="spellStart"/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Mn</w:t>
            </w:r>
            <w:proofErr w:type="spellEnd"/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: Ni = 0.700:0.708:0.305</w:t>
            </w:r>
          </w:p>
        </w:tc>
      </w:tr>
      <w:tr w:rsidR="00A76410" w:rsidTr="00A76410">
        <w:trPr>
          <w:trHeight w:val="2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:rsidR="00A76410" w:rsidRDefault="00A7641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Default="00A76410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Mn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Default="00A76410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18.68%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:rsidR="00A76410" w:rsidRDefault="00A7641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</w:tr>
      <w:tr w:rsidR="00A76410" w:rsidTr="00A76410">
        <w:trPr>
          <w:trHeight w:val="2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:rsidR="00A76410" w:rsidRDefault="00A7641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Default="00A76410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Ni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Default="00A76410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24.91%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:rsidR="00A76410" w:rsidRDefault="00A7641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</w:tr>
    </w:tbl>
    <w:p w:rsidR="00F6463B" w:rsidRDefault="00F6463B" w:rsidP="00A7641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de-DE"/>
        </w:rPr>
      </w:pPr>
    </w:p>
    <w:p w:rsidR="00A76410" w:rsidRDefault="00A76410" w:rsidP="00A76410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  <w:kern w:val="0"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de-DE"/>
        </w:rPr>
        <w:lastRenderedPageBreak/>
        <w:t>Table S2.</w:t>
      </w:r>
      <w:r>
        <w:rPr>
          <w:rFonts w:ascii="Times New Roman" w:hAnsi="Times New Roman" w:cs="Times New Roman"/>
          <w:bCs/>
          <w:color w:val="000000"/>
          <w:kern w:val="0"/>
          <w:sz w:val="24"/>
          <w:szCs w:val="24"/>
          <w:lang w:val="de-DE"/>
        </w:rPr>
        <w:t xml:space="preserve"> Comparison of the electrochemical performance of layered oxide cathode materials for SIBs.</w:t>
      </w:r>
    </w:p>
    <w:tbl>
      <w:tblPr>
        <w:tblStyle w:val="a5"/>
        <w:tblW w:w="8153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625"/>
        <w:gridCol w:w="851"/>
        <w:gridCol w:w="992"/>
        <w:gridCol w:w="851"/>
        <w:gridCol w:w="1134"/>
        <w:gridCol w:w="992"/>
        <w:gridCol w:w="1544"/>
        <w:gridCol w:w="164"/>
      </w:tblGrid>
      <w:tr w:rsidR="0066435C" w:rsidTr="0066435C">
        <w:trPr>
          <w:trHeight w:val="579"/>
          <w:jc w:val="center"/>
        </w:trPr>
        <w:tc>
          <w:tcPr>
            <w:tcW w:w="1625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</w:pPr>
            <w:bookmarkStart w:id="3" w:name="OLE_LINK4" w:colFirst="5" w:colLast="5"/>
            <w:bookmarkStart w:id="4" w:name="OLE_LINK7" w:colFirst="5" w:colLast="5"/>
            <w:r w:rsidRPr="0066435C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cathode</w:t>
            </w:r>
          </w:p>
        </w:tc>
        <w:tc>
          <w:tcPr>
            <w:tcW w:w="851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 w:rsidP="0066435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Voltage</w:t>
            </w:r>
            <w:r w:rsidRPr="0066435C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66435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range (V)</w:t>
            </w:r>
          </w:p>
        </w:tc>
        <w:tc>
          <w:tcPr>
            <w:tcW w:w="992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Current density (mA g</w:t>
            </w:r>
            <w:r w:rsidRPr="0066435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</w:t>
            </w:r>
            <w:r w:rsidRPr="0066435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Cycle num</w:t>
            </w:r>
            <w:r w:rsidRPr="0066435C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b</w:t>
            </w:r>
            <w:r w:rsidRPr="0066435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er</w:t>
            </w:r>
          </w:p>
        </w:tc>
        <w:tc>
          <w:tcPr>
            <w:tcW w:w="1134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Residual capacity (mA h g</w:t>
            </w:r>
            <w:r w:rsidRPr="0066435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</w:t>
            </w:r>
            <w:r w:rsidRPr="0066435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992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66435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Capaciy</w:t>
            </w:r>
            <w:proofErr w:type="spellEnd"/>
            <w:r w:rsidRPr="0066435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retenti</w:t>
            </w:r>
            <w:r w:rsidRPr="0066435C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o</w:t>
            </w:r>
            <w:r w:rsidRPr="0066435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1708" w:type="dxa"/>
            <w:gridSpan w:val="2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Reference</w:t>
            </w:r>
          </w:p>
        </w:tc>
      </w:tr>
      <w:bookmarkEnd w:id="3"/>
      <w:bookmarkEnd w:id="4"/>
      <w:tr w:rsidR="0066435C" w:rsidTr="0066435C">
        <w:trPr>
          <w:gridAfter w:val="1"/>
          <w:wAfter w:w="164" w:type="dxa"/>
          <w:trHeight w:val="579"/>
          <w:jc w:val="center"/>
        </w:trPr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K</w:t>
            </w:r>
            <w:r w:rsidRPr="0066435C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vertAlign w:val="subscript"/>
              </w:rPr>
              <w:t>0.7</w:t>
            </w:r>
            <w:r w:rsidRPr="0066435C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Mn</w:t>
            </w:r>
            <w:r w:rsidRPr="0066435C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vertAlign w:val="subscript"/>
              </w:rPr>
              <w:t>0.7</w:t>
            </w:r>
            <w:r w:rsidRPr="0066435C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Ni</w:t>
            </w:r>
            <w:r w:rsidRPr="0066435C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vertAlign w:val="subscript"/>
              </w:rPr>
              <w:t>0.3</w:t>
            </w:r>
            <w:r w:rsidRPr="0066435C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O</w:t>
            </w:r>
            <w:r w:rsidRPr="0066435C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6435C">
              <w:rPr>
                <w:rFonts w:ascii="Times New Roman" w:eastAsia="等线" w:hAnsi="Times New Roman" w:cs="Times New Roman"/>
                <w:b/>
                <w:bCs/>
                <w:color w:val="FF0000"/>
                <w:sz w:val="18"/>
                <w:szCs w:val="18"/>
              </w:rPr>
              <w:t>2-4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6435C">
              <w:rPr>
                <w:rFonts w:ascii="Times New Roman" w:eastAsia="等线" w:hAnsi="Times New Roman" w:cs="Times New Roman"/>
                <w:b/>
                <w:bCs/>
                <w:color w:val="FF0000"/>
                <w:sz w:val="18"/>
                <w:szCs w:val="18"/>
              </w:rPr>
              <w:t>1</w:t>
            </w:r>
            <w:r w:rsidRPr="0066435C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00</w:t>
            </w:r>
          </w:p>
          <w:p w:rsidR="00A76410" w:rsidRPr="0066435C" w:rsidRDefault="00A76410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6435C">
              <w:rPr>
                <w:rFonts w:ascii="Times New Roman" w:eastAsia="等线" w:hAnsi="Times New Roman" w:cs="Times New Roman"/>
                <w:b/>
                <w:bCs/>
                <w:color w:val="FF0000"/>
                <w:sz w:val="18"/>
                <w:szCs w:val="18"/>
              </w:rPr>
              <w:t>500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100</w:t>
            </w:r>
          </w:p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6435C">
              <w:rPr>
                <w:rFonts w:ascii="Times New Roman" w:eastAsia="等线" w:hAnsi="Times New Roman" w:cs="Times New Roman"/>
                <w:b/>
                <w:bCs/>
                <w:color w:val="FF0000"/>
                <w:sz w:val="18"/>
                <w:szCs w:val="18"/>
              </w:rPr>
              <w:t>5</w:t>
            </w:r>
            <w:r w:rsidRPr="0066435C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6435C">
              <w:rPr>
                <w:rFonts w:ascii="Times New Roman" w:eastAsia="等线" w:hAnsi="Times New Roman" w:cs="Times New Roman"/>
                <w:b/>
                <w:bCs/>
                <w:color w:val="FF0000"/>
                <w:sz w:val="18"/>
                <w:szCs w:val="18"/>
              </w:rPr>
              <w:t>155</w:t>
            </w:r>
          </w:p>
          <w:p w:rsidR="00A76410" w:rsidRPr="0066435C" w:rsidRDefault="00A76410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1</w:t>
            </w:r>
            <w:r w:rsidRPr="0066435C">
              <w:rPr>
                <w:rFonts w:ascii="Times New Roman" w:eastAsia="等线" w:hAnsi="Times New Roman" w:cs="Times New Roman"/>
                <w:b/>
                <w:bCs/>
                <w:color w:val="FF0000"/>
                <w:sz w:val="18"/>
                <w:szCs w:val="18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9</w:t>
            </w:r>
            <w:r w:rsidRPr="0066435C">
              <w:rPr>
                <w:rFonts w:ascii="Times New Roman" w:eastAsia="等线" w:hAnsi="Times New Roman" w:cs="Times New Roman"/>
                <w:b/>
                <w:bCs/>
                <w:color w:val="FF0000"/>
                <w:sz w:val="18"/>
                <w:szCs w:val="18"/>
              </w:rPr>
              <w:t>6</w:t>
            </w:r>
            <w:r w:rsidRPr="0066435C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%</w:t>
            </w:r>
          </w:p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86%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Our work</w:t>
            </w:r>
          </w:p>
        </w:tc>
      </w:tr>
      <w:tr w:rsidR="0066435C" w:rsidTr="0066435C">
        <w:trPr>
          <w:gridAfter w:val="1"/>
          <w:wAfter w:w="164" w:type="dxa"/>
          <w:trHeight w:val="579"/>
          <w:jc w:val="center"/>
        </w:trPr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435C" w:rsidRDefault="00A76410" w:rsidP="00F6463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  <w:vertAlign w:val="subscript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P2-Na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0.7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Co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2</w:t>
            </w:r>
            <w:r w:rsidR="00F6463B" w:rsidRPr="0066435C"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  <w:t>O</w:t>
            </w:r>
            <w:r w:rsidR="00F6463B" w:rsidRPr="0066435C">
              <w:rPr>
                <w:rFonts w:ascii="Times New Roman" w:eastAsiaTheme="minorEastAsia" w:hAnsi="Times New Roman" w:cs="Times New Roman"/>
                <w:bCs/>
                <w:sz w:val="18"/>
                <w:szCs w:val="18"/>
                <w:vertAlign w:val="subscript"/>
              </w:rPr>
              <w:t>2</w:t>
            </w:r>
          </w:p>
          <w:p w:rsidR="00A76410" w:rsidRPr="0066435C" w:rsidRDefault="00A76410" w:rsidP="00F6463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microspheres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-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3.8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86%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66435C" w:rsidP="0066435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  <w:t>Angew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  <w:t>.</w:t>
            </w:r>
            <w:r>
              <w:rPr>
                <w:rFonts w:ascii="Times New Roman" w:eastAsiaTheme="minorEastAsia" w:hAnsi="Times New Roman" w:cs="Times New Roman" w:hint="eastAsia"/>
                <w:bCs/>
                <w:sz w:val="18"/>
                <w:szCs w:val="18"/>
              </w:rPr>
              <w:t xml:space="preserve"> </w:t>
            </w:r>
            <w:r w:rsidRPr="0066435C"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  <w:t>Chem. Int. Edit. 2017, 129, 5801</w:t>
            </w:r>
            <w:r>
              <w:rPr>
                <w:rFonts w:ascii="Times New Roman" w:eastAsiaTheme="minorEastAsia" w:hAnsi="Times New Roman" w:cs="Times New Roman" w:hint="eastAsia"/>
                <w:bCs/>
                <w:sz w:val="18"/>
                <w:szCs w:val="18"/>
              </w:rPr>
              <w:t>.</w:t>
            </w:r>
          </w:p>
        </w:tc>
      </w:tr>
      <w:tr w:rsidR="0066435C" w:rsidTr="0066435C">
        <w:trPr>
          <w:gridAfter w:val="1"/>
          <w:wAfter w:w="164" w:type="dxa"/>
          <w:trHeight w:val="579"/>
          <w:jc w:val="center"/>
        </w:trPr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P2-Na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x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[Fe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1/2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Mn</w:t>
            </w: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  <w:vertAlign w:val="subscript"/>
              </w:rPr>
              <w:t>1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/2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]O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.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-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.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145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74%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66435C" w:rsidP="0066435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  <w:t>Nat. Mater. 2012,</w:t>
            </w:r>
            <w:r>
              <w:rPr>
                <w:rFonts w:ascii="Times New Roman" w:eastAsiaTheme="minorEastAsia" w:hAnsi="Times New Roman" w:cs="Times New Roman" w:hint="eastAsia"/>
                <w:bCs/>
                <w:sz w:val="18"/>
                <w:szCs w:val="18"/>
              </w:rPr>
              <w:t xml:space="preserve"> </w:t>
            </w:r>
            <w:r w:rsidRPr="0066435C"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  <w:t>11, 512</w:t>
            </w:r>
            <w:r>
              <w:rPr>
                <w:rFonts w:ascii="Times New Roman" w:eastAsiaTheme="minorEastAsia" w:hAnsi="Times New Roman" w:cs="Times New Roman" w:hint="eastAsia"/>
                <w:bCs/>
                <w:sz w:val="18"/>
                <w:szCs w:val="18"/>
              </w:rPr>
              <w:t>.</w:t>
            </w:r>
          </w:p>
        </w:tc>
      </w:tr>
      <w:tr w:rsidR="0066435C" w:rsidTr="0066435C">
        <w:trPr>
          <w:gridAfter w:val="1"/>
          <w:wAfter w:w="164" w:type="dxa"/>
          <w:trHeight w:val="579"/>
          <w:jc w:val="center"/>
        </w:trPr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P2-Na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2/3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Fe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1/3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Mn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2/3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O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.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-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.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6</w:t>
            </w: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67%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66435C" w:rsidP="006E1BD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  <w:t>J. Alloy. Compd. 2017, 724, 465</w:t>
            </w:r>
            <w:r>
              <w:rPr>
                <w:rFonts w:ascii="Times New Roman" w:eastAsiaTheme="minorEastAsia" w:hAnsi="Times New Roman" w:cs="Times New Roman" w:hint="eastAsia"/>
                <w:bCs/>
                <w:sz w:val="18"/>
                <w:szCs w:val="18"/>
              </w:rPr>
              <w:t>.</w:t>
            </w:r>
          </w:p>
        </w:tc>
      </w:tr>
      <w:tr w:rsidR="0066435C" w:rsidTr="0066435C">
        <w:trPr>
          <w:gridAfter w:val="1"/>
          <w:wAfter w:w="164" w:type="dxa"/>
          <w:trHeight w:val="579"/>
          <w:jc w:val="center"/>
        </w:trPr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P2-Na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0.78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Ni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0.23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M</w:t>
            </w: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n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0.69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O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-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.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12</w:t>
            </w: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.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138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7</w:t>
            </w: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5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%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66435C" w:rsidP="0066435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  <w:t>J. Am. Chem. Soc. 2017, 139</w:t>
            </w:r>
            <w:r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  <w:t>,</w:t>
            </w:r>
            <w:r>
              <w:rPr>
                <w:rFonts w:ascii="Times New Roman" w:eastAsiaTheme="minorEastAsia" w:hAnsi="Times New Roman" w:cs="Times New Roman" w:hint="eastAsia"/>
                <w:bCs/>
                <w:sz w:val="18"/>
                <w:szCs w:val="18"/>
              </w:rPr>
              <w:t xml:space="preserve"> </w:t>
            </w:r>
            <w:r w:rsidRPr="0066435C"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  <w:t>4835</w:t>
            </w:r>
            <w:r>
              <w:rPr>
                <w:rFonts w:ascii="Times New Roman" w:eastAsiaTheme="minorEastAsia" w:hAnsi="Times New Roman" w:cs="Times New Roman" w:hint="eastAsia"/>
                <w:bCs/>
                <w:sz w:val="18"/>
                <w:szCs w:val="18"/>
              </w:rPr>
              <w:t>.</w:t>
            </w:r>
          </w:p>
        </w:tc>
      </w:tr>
      <w:tr w:rsidR="0066435C" w:rsidTr="0066435C">
        <w:trPr>
          <w:gridAfter w:val="1"/>
          <w:wAfter w:w="164" w:type="dxa"/>
          <w:trHeight w:val="579"/>
          <w:jc w:val="center"/>
        </w:trPr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O3-NaNi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1/3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Mn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1/3</w:t>
            </w: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C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o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1/3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O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.5-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3</w:t>
            </w: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.7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93%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66435C" w:rsidP="0066435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  <w:t>Chem. Mater. 2012, 24, 1846</w:t>
            </w:r>
            <w:r>
              <w:rPr>
                <w:rFonts w:ascii="Times New Roman" w:eastAsiaTheme="minorEastAsia" w:hAnsi="Times New Roman" w:cs="Times New Roman" w:hint="eastAsia"/>
                <w:bCs/>
                <w:sz w:val="18"/>
                <w:szCs w:val="18"/>
              </w:rPr>
              <w:t>.</w:t>
            </w:r>
          </w:p>
        </w:tc>
      </w:tr>
      <w:tr w:rsidR="0066435C" w:rsidTr="0066435C">
        <w:trPr>
          <w:gridAfter w:val="1"/>
          <w:wAfter w:w="164" w:type="dxa"/>
          <w:trHeight w:val="579"/>
          <w:jc w:val="center"/>
        </w:trPr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P2</w:t>
            </w:r>
            <w:r w:rsidRPr="0066435C">
              <w:rPr>
                <w:rFonts w:ascii="Times New Roman" w:eastAsia="等线" w:hAnsi="Times New Roman" w:cs="Times New Roman"/>
                <w:color w:val="231F20"/>
                <w:sz w:val="18"/>
                <w:szCs w:val="18"/>
              </w:rPr>
              <w:t>-</w:t>
            </w:r>
            <w:r w:rsidRPr="0066435C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Na</w:t>
            </w:r>
            <w:r w:rsidRPr="0066435C">
              <w:rPr>
                <w:rFonts w:ascii="Times New Roman" w:hAnsi="Times New Roman" w:cs="Times New Roman"/>
                <w:color w:val="231F20"/>
                <w:sz w:val="18"/>
                <w:szCs w:val="18"/>
                <w:vertAlign w:val="subscript"/>
              </w:rPr>
              <w:t>0.7</w:t>
            </w:r>
            <w:r w:rsidRPr="0066435C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Fe</w:t>
            </w:r>
            <w:r w:rsidRPr="0066435C">
              <w:rPr>
                <w:rFonts w:ascii="Times New Roman" w:hAnsi="Times New Roman" w:cs="Times New Roman"/>
                <w:color w:val="231F20"/>
                <w:sz w:val="18"/>
                <w:szCs w:val="18"/>
                <w:vertAlign w:val="subscript"/>
              </w:rPr>
              <w:t>0.4</w:t>
            </w:r>
            <w:r w:rsidRPr="0066435C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Mn</w:t>
            </w:r>
            <w:r w:rsidRPr="0066435C">
              <w:rPr>
                <w:rFonts w:ascii="Times New Roman" w:hAnsi="Times New Roman" w:cs="Times New Roman"/>
                <w:color w:val="231F20"/>
                <w:sz w:val="18"/>
                <w:szCs w:val="18"/>
                <w:vertAlign w:val="subscript"/>
              </w:rPr>
              <w:t>0.</w:t>
            </w:r>
            <w:r w:rsidRPr="0066435C">
              <w:rPr>
                <w:rFonts w:ascii="Times New Roman" w:eastAsia="等线" w:hAnsi="Times New Roman" w:cs="Times New Roman"/>
                <w:color w:val="231F20"/>
                <w:sz w:val="18"/>
                <w:szCs w:val="18"/>
                <w:vertAlign w:val="subscript"/>
              </w:rPr>
              <w:t>4</w:t>
            </w:r>
            <w:r w:rsidRPr="0066435C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Co</w:t>
            </w:r>
            <w:r w:rsidRPr="0066435C">
              <w:rPr>
                <w:rFonts w:ascii="Times New Roman" w:hAnsi="Times New Roman" w:cs="Times New Roman"/>
                <w:color w:val="231F20"/>
                <w:sz w:val="18"/>
                <w:szCs w:val="18"/>
                <w:vertAlign w:val="subscript"/>
              </w:rPr>
              <w:t>0.2</w:t>
            </w:r>
            <w:r w:rsidRPr="0066435C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O</w:t>
            </w:r>
            <w:r w:rsidRPr="0066435C">
              <w:rPr>
                <w:rFonts w:ascii="Times New Roman" w:hAnsi="Times New Roman" w:cs="Times New Roman"/>
                <w:color w:val="231F2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-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4.5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115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61%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66435C" w:rsidP="0066435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  <w:t xml:space="preserve">Adv. </w:t>
            </w:r>
            <w:proofErr w:type="spellStart"/>
            <w:r w:rsidRPr="0066435C"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  <w:t>Funct</w:t>
            </w:r>
            <w:proofErr w:type="spellEnd"/>
            <w:r w:rsidRPr="0066435C"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  <w:t>. Mater. 2015, 25</w:t>
            </w:r>
            <w:r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  <w:t>,</w:t>
            </w:r>
            <w:r>
              <w:rPr>
                <w:rFonts w:ascii="Times New Roman" w:eastAsiaTheme="minorEastAsia" w:hAnsi="Times New Roman" w:cs="Times New Roman" w:hint="eastAsia"/>
                <w:bCs/>
                <w:sz w:val="18"/>
                <w:szCs w:val="18"/>
              </w:rPr>
              <w:t xml:space="preserve"> </w:t>
            </w:r>
            <w:r w:rsidRPr="0066435C"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  <w:t>3227</w:t>
            </w:r>
            <w:r>
              <w:rPr>
                <w:rFonts w:ascii="Times New Roman" w:eastAsiaTheme="minorEastAsia" w:hAnsi="Times New Roman" w:cs="Times New Roman" w:hint="eastAsia"/>
                <w:bCs/>
                <w:sz w:val="18"/>
                <w:szCs w:val="18"/>
              </w:rPr>
              <w:t>.</w:t>
            </w:r>
          </w:p>
        </w:tc>
      </w:tr>
      <w:tr w:rsidR="0066435C" w:rsidTr="0066435C">
        <w:trPr>
          <w:gridAfter w:val="1"/>
          <w:wAfter w:w="164" w:type="dxa"/>
          <w:trHeight w:val="579"/>
          <w:jc w:val="center"/>
        </w:trPr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O3-NaNi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0.5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Fe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0.5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O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2-3.9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23.5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121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94%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66435C" w:rsidP="0066435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  <w:t>J. Mater. Chem. A 2017, 5, 4596</w:t>
            </w:r>
            <w:r>
              <w:rPr>
                <w:rFonts w:ascii="Times New Roman" w:eastAsiaTheme="minorEastAsia" w:hAnsi="Times New Roman" w:cs="Times New Roman" w:hint="eastAsia"/>
                <w:bCs/>
                <w:sz w:val="18"/>
                <w:szCs w:val="18"/>
              </w:rPr>
              <w:t>.</w:t>
            </w:r>
          </w:p>
        </w:tc>
      </w:tr>
      <w:tr w:rsidR="0066435C" w:rsidTr="0066435C">
        <w:trPr>
          <w:gridAfter w:val="1"/>
          <w:wAfter w:w="164" w:type="dxa"/>
          <w:trHeight w:val="579"/>
          <w:jc w:val="center"/>
        </w:trPr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O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3-Na[Ni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0.25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Fe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0.5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Mn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0.25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]O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2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/C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2.1-3.9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130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99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76%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66435C" w:rsidP="0066435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  <w:t>Nano Lett. 2014, 14, 1620</w:t>
            </w:r>
            <w:r>
              <w:rPr>
                <w:rFonts w:ascii="Times New Roman" w:eastAsiaTheme="minorEastAsia" w:hAnsi="Times New Roman" w:cs="Times New Roman" w:hint="eastAsia"/>
                <w:bCs/>
                <w:sz w:val="18"/>
                <w:szCs w:val="18"/>
              </w:rPr>
              <w:t>.</w:t>
            </w:r>
          </w:p>
        </w:tc>
      </w:tr>
      <w:tr w:rsidR="0066435C" w:rsidTr="0066435C">
        <w:trPr>
          <w:gridAfter w:val="1"/>
          <w:wAfter w:w="164" w:type="dxa"/>
          <w:trHeight w:val="579"/>
          <w:jc w:val="center"/>
        </w:trPr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O3-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NaTi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0.5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Ni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0</w:t>
            </w: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  <w:vertAlign w:val="subscript"/>
              </w:rPr>
              <w:t>.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5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O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2-4.7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53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%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6410" w:rsidRPr="0066435C" w:rsidRDefault="0066435C" w:rsidP="0066435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  <w:t xml:space="preserve">Chem. </w:t>
            </w:r>
            <w:proofErr w:type="spellStart"/>
            <w:r w:rsidRPr="0066435C"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  <w:t>Commun</w:t>
            </w:r>
            <w:proofErr w:type="spellEnd"/>
            <w:r w:rsidRPr="0066435C"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  <w:t>. 2014, 50, 457</w:t>
            </w:r>
            <w:r>
              <w:rPr>
                <w:rFonts w:ascii="Times New Roman" w:eastAsiaTheme="minorEastAsia" w:hAnsi="Times New Roman" w:cs="Times New Roman" w:hint="eastAsia"/>
                <w:bCs/>
                <w:sz w:val="18"/>
                <w:szCs w:val="18"/>
              </w:rPr>
              <w:t>.</w:t>
            </w:r>
          </w:p>
        </w:tc>
      </w:tr>
      <w:tr w:rsidR="0066435C" w:rsidTr="0066435C">
        <w:trPr>
          <w:gridAfter w:val="1"/>
          <w:wAfter w:w="164" w:type="dxa"/>
          <w:trHeight w:val="579"/>
          <w:jc w:val="center"/>
        </w:trPr>
        <w:tc>
          <w:tcPr>
            <w:tcW w:w="1625" w:type="dxa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O3-Na(</w:t>
            </w:r>
            <w:proofErr w:type="spellStart"/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NiCoFeTi</w:t>
            </w:r>
            <w:proofErr w:type="spellEnd"/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)</w:t>
            </w: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  <w:vertAlign w:val="subscript"/>
              </w:rPr>
              <w:t>1/4</w:t>
            </w: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O</w:t>
            </w: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2-3.9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111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:rsidR="00A76410" w:rsidRPr="0066435C" w:rsidRDefault="00A7641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435C">
              <w:rPr>
                <w:rFonts w:ascii="Times New Roman" w:eastAsia="等线" w:hAnsi="Times New Roman" w:cs="Times New Roman"/>
                <w:bCs/>
                <w:sz w:val="18"/>
                <w:szCs w:val="18"/>
              </w:rPr>
              <w:t>93</w:t>
            </w:r>
            <w:r w:rsidRPr="0066435C">
              <w:rPr>
                <w:rFonts w:ascii="Times New Roman" w:hAnsi="Times New Roman" w:cs="Times New Roman"/>
                <w:bCs/>
                <w:sz w:val="18"/>
                <w:szCs w:val="18"/>
              </w:rPr>
              <w:t>%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:rsidR="00A76410" w:rsidRPr="0066435C" w:rsidRDefault="0066435C" w:rsidP="0066435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  <w:t>J. Mater. Chem. A</w:t>
            </w:r>
            <w:r>
              <w:rPr>
                <w:rFonts w:ascii="Times New Roman" w:eastAsiaTheme="minorEastAsia" w:hAnsi="Times New Roman" w:cs="Times New Roman" w:hint="eastAsia"/>
                <w:bCs/>
                <w:sz w:val="18"/>
                <w:szCs w:val="18"/>
              </w:rPr>
              <w:t xml:space="preserve"> </w:t>
            </w:r>
            <w:r w:rsidRPr="0066435C"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  <w:t>2015, 3, 23261</w:t>
            </w:r>
            <w:r>
              <w:rPr>
                <w:rFonts w:ascii="Times New Roman" w:eastAsiaTheme="minorEastAsia" w:hAnsi="Times New Roman" w:cs="Times New Roman" w:hint="eastAsia"/>
                <w:bCs/>
                <w:sz w:val="18"/>
                <w:szCs w:val="18"/>
              </w:rPr>
              <w:t>.</w:t>
            </w:r>
          </w:p>
        </w:tc>
      </w:tr>
    </w:tbl>
    <w:p w:rsidR="00F6463B" w:rsidRDefault="00F6463B" w:rsidP="00A7641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  <w:lang w:val="de-DE"/>
        </w:rPr>
      </w:pPr>
    </w:p>
    <w:p w:rsidR="00A76410" w:rsidRDefault="00A76410" w:rsidP="00A76410">
      <w:pPr>
        <w:widowControl/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  <w:lang w:val="de-DE"/>
        </w:rPr>
      </w:pPr>
      <w:r>
        <w:rPr>
          <w:rFonts w:ascii="Times New Roman" w:eastAsia="MS Mincho" w:hAnsi="Times New Roman" w:cs="Times New Roman"/>
          <w:b/>
          <w:kern w:val="0"/>
          <w:sz w:val="24"/>
          <w:szCs w:val="24"/>
          <w:lang w:val="de-DE" w:eastAsia="ja-JP"/>
        </w:rPr>
        <w:t>T</w:t>
      </w:r>
      <w:r>
        <w:rPr>
          <w:rFonts w:ascii="Times New Roman" w:eastAsia="MS Mincho" w:hAnsi="Times New Roman" w:cs="Times New Roman"/>
          <w:b/>
          <w:kern w:val="0"/>
          <w:sz w:val="24"/>
          <w:szCs w:val="24"/>
          <w:lang w:val="de-DE"/>
        </w:rPr>
        <w:t>ab</w:t>
      </w:r>
      <w:r>
        <w:rPr>
          <w:rFonts w:ascii="Times New Roman" w:eastAsia="MS Mincho" w:hAnsi="Times New Roman" w:cs="Times New Roman"/>
          <w:b/>
          <w:kern w:val="0"/>
          <w:sz w:val="24"/>
          <w:szCs w:val="24"/>
          <w:lang w:val="de-DE" w:eastAsia="ja-JP"/>
        </w:rPr>
        <w:t xml:space="preserve">le 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  <w:lang w:val="de-DE"/>
        </w:rPr>
        <w:t>S3</w:t>
      </w:r>
      <w:r>
        <w:rPr>
          <w:rFonts w:ascii="Times New Roman" w:eastAsia="MS Mincho" w:hAnsi="Times New Roman" w:cs="Times New Roman"/>
          <w:b/>
          <w:kern w:val="0"/>
          <w:sz w:val="24"/>
          <w:szCs w:val="24"/>
          <w:lang w:val="de-DE" w:eastAsia="ja-JP"/>
        </w:rPr>
        <w:t>.</w:t>
      </w:r>
      <w:r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 The</w:t>
      </w:r>
      <w:r>
        <w:rPr>
          <w:rFonts w:ascii="Times New Roman" w:eastAsia="MS Mincho" w:hAnsi="Times New Roman" w:cs="Times New Roman"/>
          <w:i/>
          <w:kern w:val="0"/>
          <w:sz w:val="24"/>
          <w:szCs w:val="24"/>
          <w:lang w:val="de-DE" w:eastAsia="ja-JP"/>
        </w:rPr>
        <w:t xml:space="preserve"> </w:t>
      </w:r>
      <w:r w:rsidRPr="00F6463B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ex-situ</w:t>
      </w:r>
      <w:r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 ICP test results of </w:t>
      </w:r>
      <w:r>
        <w:rPr>
          <w:rFonts w:ascii="Times New Roman" w:eastAsia="MS Mincho" w:hAnsi="Times New Roman" w:cs="Times New Roman"/>
          <w:bCs/>
          <w:kern w:val="0"/>
          <w:sz w:val="24"/>
          <w:szCs w:val="24"/>
          <w:lang w:eastAsia="ja-JP"/>
        </w:rPr>
        <w:t>KMNO</w:t>
      </w:r>
      <w:r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 at different electrochemical states.</w:t>
      </w:r>
    </w:p>
    <w:tbl>
      <w:tblPr>
        <w:tblW w:w="850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17"/>
        <w:gridCol w:w="5191"/>
      </w:tblGrid>
      <w:tr w:rsidR="00A76410" w:rsidTr="00A76410">
        <w:trPr>
          <w:trHeight w:val="577"/>
        </w:trPr>
        <w:tc>
          <w:tcPr>
            <w:tcW w:w="3317" w:type="dxa"/>
            <w:tcBorders>
              <w:top w:val="single" w:sz="2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Default="00A764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of KMNO</w:t>
            </w:r>
          </w:p>
        </w:tc>
        <w:tc>
          <w:tcPr>
            <w:tcW w:w="5191" w:type="dxa"/>
            <w:tcBorders>
              <w:top w:val="single" w:sz="2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Default="00A764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Ratios</w:t>
            </w:r>
          </w:p>
        </w:tc>
      </w:tr>
      <w:tr w:rsidR="00A76410" w:rsidTr="00A76410">
        <w:tc>
          <w:tcPr>
            <w:tcW w:w="331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Pr="00B5049F" w:rsidRDefault="00A764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04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Fresh electrode</w:t>
            </w:r>
          </w:p>
        </w:tc>
        <w:tc>
          <w:tcPr>
            <w:tcW w:w="5191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Pr="00B5049F" w:rsidRDefault="00A764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504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K: </w:t>
            </w:r>
            <w:proofErr w:type="spellStart"/>
            <w:r w:rsidRPr="00B504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Mn</w:t>
            </w:r>
            <w:proofErr w:type="spellEnd"/>
            <w:r w:rsidRPr="00B504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Ni = 0.700: 0.708: 0.305</w:t>
            </w:r>
          </w:p>
        </w:tc>
      </w:tr>
      <w:tr w:rsidR="00A76410" w:rsidTr="00A76410">
        <w:trPr>
          <w:trHeight w:val="288"/>
        </w:trPr>
        <w:tc>
          <w:tcPr>
            <w:tcW w:w="331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Pr="00B5049F" w:rsidRDefault="00A764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04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Placed for 12 h</w:t>
            </w:r>
          </w:p>
        </w:tc>
        <w:tc>
          <w:tcPr>
            <w:tcW w:w="5191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Pr="00B5049F" w:rsidRDefault="00A764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504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K: Na: </w:t>
            </w:r>
            <w:proofErr w:type="spellStart"/>
            <w:r w:rsidRPr="00B504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Mn</w:t>
            </w:r>
            <w:proofErr w:type="spellEnd"/>
            <w:r w:rsidRPr="00B504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Ni = 0.106: 0.694: 0.709: 0.308</w:t>
            </w:r>
          </w:p>
        </w:tc>
      </w:tr>
      <w:tr w:rsidR="00A76410" w:rsidTr="00A76410">
        <w:trPr>
          <w:trHeight w:val="288"/>
        </w:trPr>
        <w:tc>
          <w:tcPr>
            <w:tcW w:w="331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Pr="00B5049F" w:rsidRDefault="00A764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04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1st charge</w:t>
            </w:r>
          </w:p>
        </w:tc>
        <w:tc>
          <w:tcPr>
            <w:tcW w:w="5191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Pr="00B5049F" w:rsidRDefault="00A764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504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K: Na: </w:t>
            </w:r>
            <w:proofErr w:type="spellStart"/>
            <w:r w:rsidRPr="00B504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Mn</w:t>
            </w:r>
            <w:proofErr w:type="spellEnd"/>
            <w:r w:rsidRPr="00B504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Ni = 0.698: 0.050: 0.701: 0.298</w:t>
            </w:r>
          </w:p>
        </w:tc>
      </w:tr>
      <w:tr w:rsidR="00A76410" w:rsidTr="00A76410">
        <w:trPr>
          <w:trHeight w:val="448"/>
        </w:trPr>
        <w:tc>
          <w:tcPr>
            <w:tcW w:w="331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Pr="00B5049F" w:rsidRDefault="00A764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04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1st discharge</w:t>
            </w:r>
          </w:p>
        </w:tc>
        <w:tc>
          <w:tcPr>
            <w:tcW w:w="5191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Pr="00B5049F" w:rsidRDefault="00A764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504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K: Na: </w:t>
            </w:r>
            <w:proofErr w:type="spellStart"/>
            <w:r w:rsidRPr="00B504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Mn</w:t>
            </w:r>
            <w:proofErr w:type="spellEnd"/>
            <w:r w:rsidRPr="00B504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Ni = 0.109: 0.701: 0.710: 0.310</w:t>
            </w:r>
          </w:p>
        </w:tc>
      </w:tr>
      <w:tr w:rsidR="00A76410" w:rsidTr="00A76410">
        <w:trPr>
          <w:trHeight w:val="192"/>
        </w:trPr>
        <w:tc>
          <w:tcPr>
            <w:tcW w:w="331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Pr="00B5049F" w:rsidRDefault="00A764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04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2nd charge</w:t>
            </w:r>
          </w:p>
        </w:tc>
        <w:tc>
          <w:tcPr>
            <w:tcW w:w="5191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Pr="00B5049F" w:rsidRDefault="00A764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504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K: Na: </w:t>
            </w:r>
            <w:proofErr w:type="spellStart"/>
            <w:r w:rsidRPr="00B504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Mn</w:t>
            </w:r>
            <w:proofErr w:type="spellEnd"/>
            <w:r w:rsidRPr="00B504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Ni = 0.108: 0.024: 0.709: 0.312</w:t>
            </w:r>
          </w:p>
        </w:tc>
      </w:tr>
      <w:tr w:rsidR="00A76410" w:rsidTr="00EC7AAC">
        <w:trPr>
          <w:trHeight w:val="292"/>
        </w:trPr>
        <w:tc>
          <w:tcPr>
            <w:tcW w:w="331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76410" w:rsidRPr="00B5049F" w:rsidRDefault="00A764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04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2nd discharge</w:t>
            </w:r>
          </w:p>
        </w:tc>
        <w:tc>
          <w:tcPr>
            <w:tcW w:w="5191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C7AAC" w:rsidRPr="00B5049F" w:rsidRDefault="00A76410" w:rsidP="00EC7A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504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K: Na: </w:t>
            </w:r>
            <w:proofErr w:type="spellStart"/>
            <w:r w:rsidRPr="00B504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Mn</w:t>
            </w:r>
            <w:proofErr w:type="spellEnd"/>
            <w:r w:rsidRPr="00B504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Ni = 0.106: 0.731: 0.680: 0.301</w:t>
            </w:r>
          </w:p>
        </w:tc>
      </w:tr>
      <w:tr w:rsidR="00EC7AAC" w:rsidTr="00A76410">
        <w:trPr>
          <w:trHeight w:val="292"/>
        </w:trPr>
        <w:tc>
          <w:tcPr>
            <w:tcW w:w="3317" w:type="dxa"/>
            <w:tcBorders>
              <w:top w:val="single" w:sz="8" w:space="0" w:color="000000"/>
              <w:left w:val="single" w:sz="8" w:space="0" w:color="FFFFFF"/>
              <w:bottom w:val="single" w:sz="24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C7AAC" w:rsidRPr="00B5049F" w:rsidRDefault="00EC7A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 cycles</w:t>
            </w:r>
          </w:p>
        </w:tc>
        <w:tc>
          <w:tcPr>
            <w:tcW w:w="5191" w:type="dxa"/>
            <w:tcBorders>
              <w:top w:val="single" w:sz="8" w:space="0" w:color="000000"/>
              <w:left w:val="single" w:sz="8" w:space="0" w:color="FFFFFF"/>
              <w:bottom w:val="single" w:sz="24" w:space="0" w:color="000000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C7AAC" w:rsidRPr="00B5049F" w:rsidRDefault="00EC7AAC" w:rsidP="00EC7A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504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K: Na: </w:t>
            </w:r>
            <w:proofErr w:type="spellStart"/>
            <w:r w:rsidRPr="00B504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Mn</w:t>
            </w:r>
            <w:proofErr w:type="spellEnd"/>
            <w:r w:rsidRPr="00B504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Ni = 0.10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  <w:r w:rsidRPr="00B504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0.69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  <w:r w:rsidRPr="00B504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0.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695</w:t>
            </w:r>
            <w:r w:rsidRPr="00B504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0.30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</w:tbl>
    <w:p w:rsidR="006E1BD1" w:rsidRPr="006E1BD1" w:rsidRDefault="006E1BD1" w:rsidP="006643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6E1BD1" w:rsidRPr="006E1B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292" w:rsidRDefault="002A3292" w:rsidP="00A76410">
      <w:r>
        <w:separator/>
      </w:r>
    </w:p>
  </w:endnote>
  <w:endnote w:type="continuationSeparator" w:id="0">
    <w:p w:rsidR="002A3292" w:rsidRDefault="002A3292" w:rsidP="00A76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292" w:rsidRDefault="002A3292" w:rsidP="00A76410">
      <w:r>
        <w:separator/>
      </w:r>
    </w:p>
  </w:footnote>
  <w:footnote w:type="continuationSeparator" w:id="0">
    <w:p w:rsidR="002A3292" w:rsidRDefault="002A3292" w:rsidP="00A764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C73BCA"/>
    <w:multiLevelType w:val="hybridMultilevel"/>
    <w:tmpl w:val="AB66E034"/>
    <w:lvl w:ilvl="0" w:tplc="DAD23870">
      <w:start w:val="1"/>
      <w:numFmt w:val="decimal"/>
      <w:lvlText w:val="%1."/>
      <w:lvlJc w:val="left"/>
      <w:pPr>
        <w:ind w:left="1211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EDA"/>
    <w:rsid w:val="00056A3D"/>
    <w:rsid w:val="0007759D"/>
    <w:rsid w:val="000967AD"/>
    <w:rsid w:val="000F0666"/>
    <w:rsid w:val="0017098E"/>
    <w:rsid w:val="00196DEC"/>
    <w:rsid w:val="001A657E"/>
    <w:rsid w:val="001F0F43"/>
    <w:rsid w:val="002001CC"/>
    <w:rsid w:val="0022719C"/>
    <w:rsid w:val="00271480"/>
    <w:rsid w:val="002814A7"/>
    <w:rsid w:val="00292436"/>
    <w:rsid w:val="002A3292"/>
    <w:rsid w:val="003364C0"/>
    <w:rsid w:val="00355C1B"/>
    <w:rsid w:val="003D4C51"/>
    <w:rsid w:val="003D4DDF"/>
    <w:rsid w:val="00403F5F"/>
    <w:rsid w:val="00474890"/>
    <w:rsid w:val="004E1E14"/>
    <w:rsid w:val="004F0F18"/>
    <w:rsid w:val="00502A34"/>
    <w:rsid w:val="006419E1"/>
    <w:rsid w:val="0066435C"/>
    <w:rsid w:val="006A2FBC"/>
    <w:rsid w:val="006A7FB8"/>
    <w:rsid w:val="006E1BD1"/>
    <w:rsid w:val="00724A4D"/>
    <w:rsid w:val="00745479"/>
    <w:rsid w:val="007A4A2E"/>
    <w:rsid w:val="007C660F"/>
    <w:rsid w:val="00817995"/>
    <w:rsid w:val="008F63C0"/>
    <w:rsid w:val="00905CFD"/>
    <w:rsid w:val="0091662E"/>
    <w:rsid w:val="0092603E"/>
    <w:rsid w:val="0093706C"/>
    <w:rsid w:val="00937093"/>
    <w:rsid w:val="009626F9"/>
    <w:rsid w:val="00984F25"/>
    <w:rsid w:val="00996657"/>
    <w:rsid w:val="009F013A"/>
    <w:rsid w:val="009F4FD8"/>
    <w:rsid w:val="00A56672"/>
    <w:rsid w:val="00A574CB"/>
    <w:rsid w:val="00A62EDA"/>
    <w:rsid w:val="00A76410"/>
    <w:rsid w:val="00B5049F"/>
    <w:rsid w:val="00C0193F"/>
    <w:rsid w:val="00D10122"/>
    <w:rsid w:val="00D202A5"/>
    <w:rsid w:val="00D93D48"/>
    <w:rsid w:val="00DA62DC"/>
    <w:rsid w:val="00E45829"/>
    <w:rsid w:val="00E64567"/>
    <w:rsid w:val="00E81B73"/>
    <w:rsid w:val="00E87B8C"/>
    <w:rsid w:val="00EC7AAC"/>
    <w:rsid w:val="00ED3993"/>
    <w:rsid w:val="00EF4EA5"/>
    <w:rsid w:val="00F239D0"/>
    <w:rsid w:val="00F32D2B"/>
    <w:rsid w:val="00F34B43"/>
    <w:rsid w:val="00F6463B"/>
    <w:rsid w:val="00FF0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4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64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7641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764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76410"/>
    <w:rPr>
      <w:sz w:val="18"/>
      <w:szCs w:val="18"/>
    </w:rPr>
  </w:style>
  <w:style w:type="paragraph" w:customStyle="1" w:styleId="Addresses">
    <w:name w:val="Addresses"/>
    <w:basedOn w:val="a"/>
    <w:qFormat/>
    <w:rsid w:val="00A76410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table" w:styleId="a5">
    <w:name w:val="Table Grid"/>
    <w:basedOn w:val="a1"/>
    <w:uiPriority w:val="39"/>
    <w:rsid w:val="00A76410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A7641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76410"/>
    <w:rPr>
      <w:sz w:val="18"/>
      <w:szCs w:val="18"/>
    </w:rPr>
  </w:style>
  <w:style w:type="paragraph" w:styleId="a7">
    <w:name w:val="List Paragraph"/>
    <w:basedOn w:val="a"/>
    <w:uiPriority w:val="34"/>
    <w:qFormat/>
    <w:rsid w:val="00B5049F"/>
    <w:pPr>
      <w:ind w:firstLineChars="200" w:firstLine="420"/>
    </w:pPr>
  </w:style>
  <w:style w:type="paragraph" w:customStyle="1" w:styleId="RSCB04AHeadingSection">
    <w:name w:val="RSC B04 A Heading (Section)"/>
    <w:basedOn w:val="a"/>
    <w:link w:val="RSCB04AHeadingSectionChar"/>
    <w:qFormat/>
    <w:rsid w:val="009F4FD8"/>
    <w:pPr>
      <w:widowControl/>
      <w:spacing w:before="400" w:after="80"/>
    </w:pPr>
    <w:rPr>
      <w:b/>
      <w:kern w:val="0"/>
      <w:sz w:val="24"/>
      <w:lang w:val="en-GB" w:eastAsia="en-US"/>
    </w:rPr>
  </w:style>
  <w:style w:type="character" w:customStyle="1" w:styleId="RSCB04AHeadingSectionChar">
    <w:name w:val="RSC B04 A Heading (Section) Char"/>
    <w:basedOn w:val="a0"/>
    <w:link w:val="RSCB04AHeadingSection"/>
    <w:rsid w:val="009F4FD8"/>
    <w:rPr>
      <w:b/>
      <w:kern w:val="0"/>
      <w:sz w:val="24"/>
      <w:lang w:val="en-GB" w:eastAsia="en-US"/>
    </w:rPr>
  </w:style>
  <w:style w:type="paragraph" w:customStyle="1" w:styleId="RSCB06BHeadingSub-Section">
    <w:name w:val="RSC B06 B Heading (Sub-Section)"/>
    <w:link w:val="RSCB06BHeadingSub-SectionChar"/>
    <w:qFormat/>
    <w:rsid w:val="009F4FD8"/>
    <w:pPr>
      <w:spacing w:after="80" w:line="240" w:lineRule="exact"/>
      <w:jc w:val="both"/>
    </w:pPr>
    <w:rPr>
      <w:b/>
      <w:kern w:val="0"/>
      <w:sz w:val="18"/>
      <w:lang w:val="en-GB" w:eastAsia="en-US"/>
    </w:rPr>
  </w:style>
  <w:style w:type="character" w:customStyle="1" w:styleId="RSCB06BHeadingSub-SectionChar">
    <w:name w:val="RSC B06 B Heading (Sub-Section) Char"/>
    <w:basedOn w:val="a0"/>
    <w:link w:val="RSCB06BHeadingSub-Section"/>
    <w:rsid w:val="009F4FD8"/>
    <w:rPr>
      <w:b/>
      <w:kern w:val="0"/>
      <w:sz w:val="18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4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64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7641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764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76410"/>
    <w:rPr>
      <w:sz w:val="18"/>
      <w:szCs w:val="18"/>
    </w:rPr>
  </w:style>
  <w:style w:type="paragraph" w:customStyle="1" w:styleId="Addresses">
    <w:name w:val="Addresses"/>
    <w:basedOn w:val="a"/>
    <w:qFormat/>
    <w:rsid w:val="00A76410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table" w:styleId="a5">
    <w:name w:val="Table Grid"/>
    <w:basedOn w:val="a1"/>
    <w:uiPriority w:val="39"/>
    <w:rsid w:val="00A76410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A7641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76410"/>
    <w:rPr>
      <w:sz w:val="18"/>
      <w:szCs w:val="18"/>
    </w:rPr>
  </w:style>
  <w:style w:type="paragraph" w:styleId="a7">
    <w:name w:val="List Paragraph"/>
    <w:basedOn w:val="a"/>
    <w:uiPriority w:val="34"/>
    <w:qFormat/>
    <w:rsid w:val="00B5049F"/>
    <w:pPr>
      <w:ind w:firstLineChars="200" w:firstLine="420"/>
    </w:pPr>
  </w:style>
  <w:style w:type="paragraph" w:customStyle="1" w:styleId="RSCB04AHeadingSection">
    <w:name w:val="RSC B04 A Heading (Section)"/>
    <w:basedOn w:val="a"/>
    <w:link w:val="RSCB04AHeadingSectionChar"/>
    <w:qFormat/>
    <w:rsid w:val="009F4FD8"/>
    <w:pPr>
      <w:widowControl/>
      <w:spacing w:before="400" w:after="80"/>
    </w:pPr>
    <w:rPr>
      <w:b/>
      <w:kern w:val="0"/>
      <w:sz w:val="24"/>
      <w:lang w:val="en-GB" w:eastAsia="en-US"/>
    </w:rPr>
  </w:style>
  <w:style w:type="character" w:customStyle="1" w:styleId="RSCB04AHeadingSectionChar">
    <w:name w:val="RSC B04 A Heading (Section) Char"/>
    <w:basedOn w:val="a0"/>
    <w:link w:val="RSCB04AHeadingSection"/>
    <w:rsid w:val="009F4FD8"/>
    <w:rPr>
      <w:b/>
      <w:kern w:val="0"/>
      <w:sz w:val="24"/>
      <w:lang w:val="en-GB" w:eastAsia="en-US"/>
    </w:rPr>
  </w:style>
  <w:style w:type="paragraph" w:customStyle="1" w:styleId="RSCB06BHeadingSub-Section">
    <w:name w:val="RSC B06 B Heading (Sub-Section)"/>
    <w:link w:val="RSCB06BHeadingSub-SectionChar"/>
    <w:qFormat/>
    <w:rsid w:val="009F4FD8"/>
    <w:pPr>
      <w:spacing w:after="80" w:line="240" w:lineRule="exact"/>
      <w:jc w:val="both"/>
    </w:pPr>
    <w:rPr>
      <w:b/>
      <w:kern w:val="0"/>
      <w:sz w:val="18"/>
      <w:lang w:val="en-GB" w:eastAsia="en-US"/>
    </w:rPr>
  </w:style>
  <w:style w:type="character" w:customStyle="1" w:styleId="RSCB06BHeadingSub-SectionChar">
    <w:name w:val="RSC B06 B Heading (Sub-Section) Char"/>
    <w:basedOn w:val="a0"/>
    <w:link w:val="RSCB06BHeadingSub-Section"/>
    <w:rsid w:val="009F4FD8"/>
    <w:rPr>
      <w:b/>
      <w:kern w:val="0"/>
      <w:sz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7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93DF9-9822-435B-A61F-651228D65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527</Words>
  <Characters>3010</Characters>
  <Application>Microsoft Office Word</Application>
  <DocSecurity>0</DocSecurity>
  <Lines>25</Lines>
  <Paragraphs>7</Paragraphs>
  <ScaleCrop>false</ScaleCrop>
  <Company>Microsoft</Company>
  <LinksUpToDate>false</LinksUpToDate>
  <CharactersWithSpaces>3530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dongshaohua</cp:lastModifiedBy>
  <cp:revision>5</cp:revision>
  <cp:lastPrinted>2019-05-27T09:24:00Z</cp:lastPrinted>
  <dcterms:created xsi:type="dcterms:W3CDTF">2019-12-21T03:26:00Z</dcterms:created>
  <dcterms:modified xsi:type="dcterms:W3CDTF">2020-02-23T08:29:00Z</dcterms:modified>
</cp:coreProperties>
</file>