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9A" w:rsidRPr="002C079A" w:rsidRDefault="002C079A" w:rsidP="002C079A">
      <w:pPr>
        <w:rPr>
          <w:b/>
          <w:sz w:val="32"/>
          <w:szCs w:val="32"/>
        </w:rPr>
      </w:pPr>
      <w:r w:rsidRPr="002C079A">
        <w:rPr>
          <w:rFonts w:hint="eastAsia"/>
          <w:b/>
          <w:sz w:val="32"/>
          <w:szCs w:val="32"/>
        </w:rPr>
        <w:t>Supporting Information</w:t>
      </w:r>
    </w:p>
    <w:p w:rsidR="002C079A" w:rsidRDefault="002C079A">
      <w:pPr>
        <w:rPr>
          <w:b/>
          <w:bCs/>
          <w:sz w:val="24"/>
          <w:szCs w:val="24"/>
        </w:rPr>
      </w:pPr>
    </w:p>
    <w:p w:rsidR="00A73C79" w:rsidRPr="00FA6ACC" w:rsidRDefault="009E5E63" w:rsidP="00826EC8">
      <w:pPr>
        <w:jc w:val="both"/>
      </w:pPr>
      <w:r w:rsidRPr="00FA6ACC">
        <w:rPr>
          <w:b/>
          <w:bCs/>
        </w:rPr>
        <w:t>Boosting the Electrochemical P</w:t>
      </w:r>
      <w:r w:rsidR="00A73C79" w:rsidRPr="00FA6ACC">
        <w:rPr>
          <w:b/>
          <w:bCs/>
        </w:rPr>
        <w:t xml:space="preserve">erformance </w:t>
      </w:r>
      <w:r w:rsidR="00391BE3" w:rsidRPr="00FA6ACC">
        <w:rPr>
          <w:b/>
          <w:bCs/>
        </w:rPr>
        <w:t xml:space="preserve">and Reliability </w:t>
      </w:r>
      <w:r w:rsidRPr="00FA6ACC">
        <w:rPr>
          <w:b/>
          <w:bCs/>
        </w:rPr>
        <w:t xml:space="preserve">of Conducting Polymer Microelectrode via Intermediate </w:t>
      </w:r>
      <w:proofErr w:type="spellStart"/>
      <w:r w:rsidRPr="00FA6ACC">
        <w:rPr>
          <w:b/>
          <w:bCs/>
        </w:rPr>
        <w:t>Graphene</w:t>
      </w:r>
      <w:proofErr w:type="spellEnd"/>
      <w:r w:rsidRPr="00FA6ACC">
        <w:rPr>
          <w:b/>
          <w:bCs/>
        </w:rPr>
        <w:t xml:space="preserve"> for O</w:t>
      </w:r>
      <w:r w:rsidR="00A73C79" w:rsidRPr="00FA6ACC">
        <w:rPr>
          <w:b/>
          <w:bCs/>
        </w:rPr>
        <w:t>n-chip Asymmetric Micro-supercapacitor</w:t>
      </w:r>
    </w:p>
    <w:p w:rsidR="0025613E" w:rsidRDefault="0025613E" w:rsidP="0025613E">
      <w:pPr>
        <w:jc w:val="both"/>
        <w:rPr>
          <w:sz w:val="24"/>
          <w:szCs w:val="24"/>
        </w:rPr>
      </w:pPr>
      <w:r w:rsidRPr="002C079A">
        <w:rPr>
          <w:i/>
          <w:color w:val="000000"/>
          <w:sz w:val="24"/>
          <w:szCs w:val="24"/>
        </w:rPr>
        <w:t xml:space="preserve">Muhammad </w:t>
      </w:r>
      <w:proofErr w:type="spellStart"/>
      <w:r w:rsidRPr="002C079A">
        <w:rPr>
          <w:i/>
          <w:color w:val="000000"/>
          <w:sz w:val="24"/>
          <w:szCs w:val="24"/>
        </w:rPr>
        <w:t>Tahir</w:t>
      </w:r>
      <w:proofErr w:type="spellEnd"/>
      <w:r w:rsidRPr="002C079A">
        <w:rPr>
          <w:i/>
          <w:color w:val="000000"/>
          <w:sz w:val="24"/>
          <w:szCs w:val="24"/>
        </w:rPr>
        <w:t xml:space="preserve">, </w:t>
      </w:r>
      <w:r>
        <w:rPr>
          <w:rFonts w:hint="eastAsia"/>
          <w:i/>
          <w:color w:val="000000"/>
          <w:sz w:val="24"/>
          <w:szCs w:val="24"/>
        </w:rPr>
        <w:t xml:space="preserve">Liang He, </w:t>
      </w:r>
      <w:r w:rsidRPr="002C079A">
        <w:rPr>
          <w:i/>
          <w:color w:val="000000"/>
          <w:sz w:val="24"/>
          <w:szCs w:val="24"/>
        </w:rPr>
        <w:t>Wei Yang,</w:t>
      </w:r>
      <w:r>
        <w:rPr>
          <w:rFonts w:hint="eastAsi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hint="eastAsia"/>
          <w:i/>
          <w:color w:val="000000"/>
          <w:sz w:val="24"/>
          <w:szCs w:val="24"/>
        </w:rPr>
        <w:t>Xufeng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Hong, </w:t>
      </w:r>
      <w:proofErr w:type="spellStart"/>
      <w:r>
        <w:rPr>
          <w:rFonts w:hint="eastAsia"/>
          <w:i/>
          <w:color w:val="000000"/>
          <w:sz w:val="24"/>
          <w:szCs w:val="24"/>
        </w:rPr>
        <w:t>Waqas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Ali </w:t>
      </w:r>
      <w:proofErr w:type="spellStart"/>
      <w:r>
        <w:rPr>
          <w:rFonts w:hint="eastAsia"/>
          <w:i/>
          <w:color w:val="000000"/>
          <w:sz w:val="24"/>
          <w:szCs w:val="24"/>
        </w:rPr>
        <w:t>Haider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hint="eastAsia"/>
          <w:i/>
          <w:color w:val="000000"/>
          <w:sz w:val="24"/>
          <w:szCs w:val="24"/>
        </w:rPr>
        <w:t>Hui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Tang, </w:t>
      </w:r>
      <w:proofErr w:type="spellStart"/>
      <w:r>
        <w:rPr>
          <w:rFonts w:hint="eastAsia"/>
          <w:i/>
          <w:color w:val="000000"/>
          <w:sz w:val="24"/>
          <w:szCs w:val="24"/>
        </w:rPr>
        <w:t>Zhe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Zhu, </w:t>
      </w:r>
      <w:proofErr w:type="spellStart"/>
      <w:r>
        <w:rPr>
          <w:rFonts w:hint="eastAsia"/>
          <w:i/>
          <w:color w:val="000000"/>
          <w:sz w:val="24"/>
          <w:szCs w:val="24"/>
        </w:rPr>
        <w:t>Kwadwo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hint="eastAsia"/>
          <w:i/>
          <w:color w:val="000000"/>
          <w:sz w:val="24"/>
          <w:szCs w:val="24"/>
        </w:rPr>
        <w:t>Asare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hint="eastAsia"/>
          <w:i/>
          <w:color w:val="000000"/>
          <w:sz w:val="24"/>
          <w:szCs w:val="24"/>
        </w:rPr>
        <w:t>Owusu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hint="eastAsia"/>
          <w:i/>
          <w:color w:val="000000"/>
          <w:sz w:val="24"/>
          <w:szCs w:val="24"/>
        </w:rPr>
        <w:t>Liqiang</w:t>
      </w:r>
      <w:proofErr w:type="spellEnd"/>
      <w:r>
        <w:rPr>
          <w:rFonts w:hint="eastAsia"/>
          <w:i/>
          <w:color w:val="000000"/>
          <w:sz w:val="24"/>
          <w:szCs w:val="24"/>
        </w:rPr>
        <w:t xml:space="preserve"> Mai</w:t>
      </w:r>
      <w:r w:rsidRPr="00293337">
        <w:rPr>
          <w:rFonts w:hint="eastAsia"/>
          <w:sz w:val="24"/>
          <w:szCs w:val="24"/>
        </w:rPr>
        <w:t xml:space="preserve"> </w:t>
      </w:r>
    </w:p>
    <w:p w:rsidR="0012039B" w:rsidRDefault="00293337" w:rsidP="0025613E">
      <w:pPr>
        <w:jc w:val="both"/>
        <w:rPr>
          <w:sz w:val="24"/>
          <w:szCs w:val="24"/>
        </w:rPr>
      </w:pPr>
      <w:r w:rsidRPr="00293337">
        <w:rPr>
          <w:rFonts w:hint="eastAsia"/>
          <w:sz w:val="24"/>
          <w:szCs w:val="24"/>
        </w:rPr>
        <w:t>State Key Laboratory of Advanced Technology for Materials Synthesis and Processing, Wuhan University of Technology, Wuhan 430070, P. R. China</w:t>
      </w:r>
    </w:p>
    <w:p w:rsidR="00E80C22" w:rsidRDefault="00E80C22" w:rsidP="008146E4">
      <w:pPr>
        <w:rPr>
          <w:sz w:val="24"/>
          <w:szCs w:val="24"/>
        </w:rPr>
      </w:pPr>
    </w:p>
    <w:p w:rsidR="00E80C22" w:rsidRDefault="00E80C22" w:rsidP="008146E4">
      <w:pPr>
        <w:rPr>
          <w:sz w:val="24"/>
          <w:szCs w:val="24"/>
        </w:rPr>
      </w:pPr>
    </w:p>
    <w:p w:rsidR="0000087A" w:rsidRDefault="00E80C22" w:rsidP="0000087A">
      <w:pPr>
        <w:keepNext/>
      </w:pPr>
      <w:r w:rsidRPr="00E80C22">
        <w:rPr>
          <w:noProof/>
        </w:rPr>
        <w:drawing>
          <wp:inline distT="0" distB="0" distL="0" distR="0">
            <wp:extent cx="5943600" cy="2711768"/>
            <wp:effectExtent l="0" t="0" r="0" b="0"/>
            <wp:docPr id="2" name="Picture 2" descr="D:\thesis pictures\tif\SCHEMATIC SUPPOR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pictures\tif\SCHEMATIC SUPPORTIN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22" w:rsidRDefault="0000087A" w:rsidP="00826EC8">
      <w:pPr>
        <w:pStyle w:val="a7"/>
        <w:jc w:val="both"/>
        <w:rPr>
          <w:i w:val="0"/>
          <w:color w:val="000000" w:themeColor="text1"/>
          <w:sz w:val="24"/>
          <w:szCs w:val="24"/>
        </w:rPr>
      </w:pPr>
      <w:r w:rsidRPr="009523F9">
        <w:rPr>
          <w:b/>
          <w:i w:val="0"/>
          <w:color w:val="000000" w:themeColor="text1"/>
          <w:sz w:val="24"/>
          <w:szCs w:val="24"/>
        </w:rPr>
        <w:t>Figure S1.</w:t>
      </w:r>
      <w:r w:rsidR="0025613E" w:rsidRPr="009523F9">
        <w:rPr>
          <w:rFonts w:hint="eastAsia"/>
          <w:b/>
          <w:i w:val="0"/>
          <w:color w:val="000000" w:themeColor="text1"/>
          <w:sz w:val="24"/>
          <w:szCs w:val="24"/>
        </w:rPr>
        <w:t xml:space="preserve"> </w:t>
      </w:r>
      <w:proofErr w:type="gramStart"/>
      <w:r w:rsidRPr="009523F9">
        <w:rPr>
          <w:i w:val="0"/>
          <w:color w:val="000000" w:themeColor="text1"/>
          <w:sz w:val="24"/>
          <w:szCs w:val="24"/>
        </w:rPr>
        <w:t>Schematic illustration of the synthesis procedure of PPy@rGO anode and</w:t>
      </w:r>
      <w:r w:rsidR="002F79B1">
        <w:rPr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9523F9">
        <w:rPr>
          <w:i w:val="0"/>
          <w:color w:val="000000" w:themeColor="text1"/>
          <w:sz w:val="24"/>
          <w:szCs w:val="24"/>
        </w:rPr>
        <w:t>PEDOT@rGO</w:t>
      </w:r>
      <w:proofErr w:type="spellEnd"/>
      <w:r w:rsidRPr="009523F9">
        <w:rPr>
          <w:i w:val="0"/>
          <w:color w:val="000000" w:themeColor="text1"/>
          <w:sz w:val="24"/>
          <w:szCs w:val="24"/>
        </w:rPr>
        <w:t xml:space="preserve"> cathode on </w:t>
      </w:r>
      <w:proofErr w:type="spellStart"/>
      <w:r w:rsidRPr="009523F9">
        <w:rPr>
          <w:i w:val="0"/>
          <w:color w:val="000000" w:themeColor="text1"/>
          <w:sz w:val="24"/>
          <w:szCs w:val="24"/>
        </w:rPr>
        <w:t>rGO</w:t>
      </w:r>
      <w:r w:rsidR="0025613E" w:rsidRPr="009523F9">
        <w:rPr>
          <w:rFonts w:hint="eastAsia"/>
          <w:i w:val="0"/>
          <w:color w:val="000000" w:themeColor="text1"/>
          <w:sz w:val="24"/>
          <w:szCs w:val="24"/>
        </w:rPr>
        <w:t>@</w:t>
      </w:r>
      <w:r w:rsidRPr="009523F9">
        <w:rPr>
          <w:i w:val="0"/>
          <w:color w:val="000000" w:themeColor="text1"/>
          <w:sz w:val="24"/>
          <w:szCs w:val="24"/>
        </w:rPr>
        <w:t>Au</w:t>
      </w:r>
      <w:proofErr w:type="spellEnd"/>
      <w:r w:rsidRPr="009523F9">
        <w:rPr>
          <w:i w:val="0"/>
          <w:color w:val="000000" w:themeColor="text1"/>
          <w:sz w:val="24"/>
          <w:szCs w:val="24"/>
        </w:rPr>
        <w:t>.</w:t>
      </w:r>
      <w:proofErr w:type="gramEnd"/>
    </w:p>
    <w:p w:rsidR="0070484A" w:rsidRDefault="0070484A" w:rsidP="0070484A"/>
    <w:p w:rsidR="0070484A" w:rsidRDefault="0070484A" w:rsidP="0070484A"/>
    <w:p w:rsidR="0070484A" w:rsidRDefault="0070484A" w:rsidP="0070484A"/>
    <w:p w:rsidR="0070484A" w:rsidRDefault="0070484A" w:rsidP="0070484A"/>
    <w:p w:rsidR="0070484A" w:rsidRDefault="0070484A" w:rsidP="0070484A"/>
    <w:p w:rsidR="0070484A" w:rsidRDefault="0070484A" w:rsidP="0070484A"/>
    <w:p w:rsidR="0070484A" w:rsidRDefault="0070484A" w:rsidP="00BF2625">
      <w:pPr>
        <w:jc w:val="center"/>
      </w:pPr>
      <w:r>
        <w:rPr>
          <w:noProof/>
        </w:rPr>
        <w:drawing>
          <wp:inline distT="0" distB="0" distL="0" distR="0">
            <wp:extent cx="4459150" cy="3427023"/>
            <wp:effectExtent l="0" t="0" r="0" b="2540"/>
            <wp:docPr id="8" name="Picture 8" descr="D:\research papers\My work (MEMS) Prof. He Liang\VS Paper\photos\supplementary info\dimensions new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earch papers\My work (MEMS) Prof. He Liang\VS Paper\photos\supplementary info\dimensions new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66" cy="34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4A" w:rsidRDefault="0070484A" w:rsidP="0070484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</w:t>
      </w:r>
      <w:r w:rsidRPr="00A40256">
        <w:rPr>
          <w:color w:val="FF0000"/>
          <w:sz w:val="24"/>
          <w:szCs w:val="24"/>
        </w:rPr>
        <w:t>Figure S</w:t>
      </w:r>
      <w:r>
        <w:rPr>
          <w:color w:val="FF0000"/>
          <w:sz w:val="24"/>
          <w:szCs w:val="24"/>
        </w:rPr>
        <w:t>2</w:t>
      </w:r>
      <w:r w:rsidRPr="00A40256">
        <w:rPr>
          <w:color w:val="FF0000"/>
          <w:sz w:val="24"/>
          <w:szCs w:val="24"/>
        </w:rPr>
        <w:t xml:space="preserve">. </w:t>
      </w:r>
      <w:proofErr w:type="gramStart"/>
      <w:r w:rsidRPr="00A40256">
        <w:rPr>
          <w:color w:val="FF0000"/>
          <w:sz w:val="24"/>
          <w:szCs w:val="24"/>
        </w:rPr>
        <w:t>The design and dimensions of the AMSC.</w:t>
      </w:r>
      <w:proofErr w:type="gramEnd"/>
    </w:p>
    <w:p w:rsidR="00BF2625" w:rsidRPr="0070484A" w:rsidRDefault="00BF2625" w:rsidP="0070484A">
      <w:pPr>
        <w:rPr>
          <w:color w:val="FF0000"/>
          <w:sz w:val="24"/>
          <w:szCs w:val="24"/>
        </w:rPr>
      </w:pPr>
    </w:p>
    <w:p w:rsidR="0070484A" w:rsidRPr="0070484A" w:rsidRDefault="0070484A" w:rsidP="0070484A"/>
    <w:p w:rsidR="008D525E" w:rsidRDefault="004E291A" w:rsidP="008D525E">
      <w:pPr>
        <w:keepNext/>
        <w:jc w:val="center"/>
      </w:pPr>
      <w:r w:rsidRPr="004E291A">
        <w:rPr>
          <w:noProof/>
        </w:rPr>
        <w:drawing>
          <wp:inline distT="0" distB="0" distL="0" distR="0">
            <wp:extent cx="5943600" cy="6412832"/>
            <wp:effectExtent l="0" t="0" r="0" b="7620"/>
            <wp:docPr id="6" name="Picture 6" descr="D:\thesis pictures\tif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pictures\tif\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94" w:rsidRPr="009523F9" w:rsidRDefault="008D525E" w:rsidP="00293337">
      <w:pPr>
        <w:pStyle w:val="a7"/>
        <w:jc w:val="both"/>
        <w:rPr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>Figure S</w:t>
      </w:r>
      <w:r w:rsidR="00F47596">
        <w:rPr>
          <w:b/>
          <w:i w:val="0"/>
          <w:color w:val="auto"/>
          <w:sz w:val="24"/>
          <w:szCs w:val="24"/>
        </w:rPr>
        <w:t>3</w:t>
      </w:r>
      <w:r w:rsidRPr="009523F9">
        <w:rPr>
          <w:b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Surface morpholog</w:t>
      </w:r>
      <w:r w:rsidR="002C079A" w:rsidRPr="009523F9">
        <w:rPr>
          <w:rFonts w:hint="eastAsia"/>
          <w:i w:val="0"/>
          <w:color w:val="auto"/>
          <w:sz w:val="24"/>
          <w:szCs w:val="24"/>
        </w:rPr>
        <w:t>ies</w:t>
      </w:r>
      <w:r w:rsidRPr="009523F9">
        <w:rPr>
          <w:i w:val="0"/>
          <w:color w:val="auto"/>
          <w:sz w:val="24"/>
          <w:szCs w:val="24"/>
        </w:rPr>
        <w:t xml:space="preserve"> of PEDOT and </w:t>
      </w:r>
      <w:proofErr w:type="spellStart"/>
      <w:r w:rsidRPr="009523F9">
        <w:rPr>
          <w:i w:val="0"/>
          <w:color w:val="auto"/>
          <w:sz w:val="24"/>
          <w:szCs w:val="24"/>
        </w:rPr>
        <w:t>PPy</w:t>
      </w:r>
      <w:proofErr w:type="spellEnd"/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="00DA4AFD" w:rsidRPr="009523F9">
        <w:rPr>
          <w:i w:val="0"/>
          <w:color w:val="auto"/>
          <w:sz w:val="24"/>
          <w:szCs w:val="24"/>
        </w:rPr>
        <w:t>(scale bar =</w:t>
      </w:r>
      <w:r w:rsidR="002F79B1">
        <w:rPr>
          <w:i w:val="0"/>
          <w:color w:val="auto"/>
          <w:sz w:val="24"/>
          <w:szCs w:val="24"/>
        </w:rPr>
        <w:t xml:space="preserve"> </w:t>
      </w:r>
      <w:r w:rsidR="00DA4AFD" w:rsidRPr="009523F9">
        <w:rPr>
          <w:i w:val="0"/>
          <w:color w:val="auto"/>
          <w:sz w:val="24"/>
          <w:szCs w:val="24"/>
        </w:rPr>
        <w:t>1 µm)</w:t>
      </w:r>
      <w:r w:rsidRPr="009523F9">
        <w:rPr>
          <w:i w:val="0"/>
          <w:color w:val="auto"/>
          <w:sz w:val="24"/>
          <w:szCs w:val="24"/>
        </w:rPr>
        <w:t xml:space="preserve">. SEM images of </w:t>
      </w:r>
      <w:proofErr w:type="spellStart"/>
      <w:r w:rsidRPr="009523F9">
        <w:rPr>
          <w:i w:val="0"/>
          <w:color w:val="auto"/>
          <w:sz w:val="24"/>
          <w:szCs w:val="24"/>
        </w:rPr>
        <w:t>PEDOT</w:t>
      </w:r>
      <w:r w:rsidR="00293337" w:rsidRPr="009523F9">
        <w:rPr>
          <w:rFonts w:hint="eastAsia"/>
          <w:i w:val="0"/>
          <w:color w:val="auto"/>
          <w:sz w:val="24"/>
          <w:szCs w:val="24"/>
        </w:rPr>
        <w:t>@</w:t>
      </w:r>
      <w:r w:rsidRPr="009523F9">
        <w:rPr>
          <w:i w:val="0"/>
          <w:color w:val="auto"/>
          <w:sz w:val="24"/>
          <w:szCs w:val="24"/>
        </w:rPr>
        <w:t>Au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(a) and PEDOT electrochemically deposited on </w:t>
      </w:r>
      <w:proofErr w:type="spellStart"/>
      <w:r w:rsidR="0025613E" w:rsidRPr="009523F9">
        <w:rPr>
          <w:i w:val="0"/>
          <w:color w:val="auto"/>
          <w:sz w:val="24"/>
          <w:szCs w:val="24"/>
        </w:rPr>
        <w:t>rGO</w:t>
      </w:r>
      <w:r w:rsidRPr="009523F9">
        <w:rPr>
          <w:i w:val="0"/>
          <w:color w:val="auto"/>
          <w:sz w:val="24"/>
          <w:szCs w:val="24"/>
        </w:rPr>
        <w:t>@</w:t>
      </w:r>
      <w:r w:rsidR="0025613E" w:rsidRPr="009523F9">
        <w:rPr>
          <w:i w:val="0"/>
          <w:color w:val="auto"/>
          <w:sz w:val="24"/>
          <w:szCs w:val="24"/>
        </w:rPr>
        <w:t>Au</w:t>
      </w:r>
      <w:proofErr w:type="spellEnd"/>
      <w:r w:rsidR="00050FDE" w:rsidRPr="009523F9">
        <w:rPr>
          <w:i w:val="0"/>
          <w:color w:val="auto"/>
          <w:sz w:val="24"/>
          <w:szCs w:val="24"/>
        </w:rPr>
        <w:t xml:space="preserve"> (b).</w:t>
      </w:r>
      <w:r w:rsidRPr="009523F9">
        <w:rPr>
          <w:i w:val="0"/>
          <w:color w:val="auto"/>
          <w:sz w:val="24"/>
          <w:szCs w:val="24"/>
        </w:rPr>
        <w:t xml:space="preserve"> SEM images of </w:t>
      </w:r>
      <w:proofErr w:type="spellStart"/>
      <w:r w:rsidRPr="009523F9">
        <w:rPr>
          <w:i w:val="0"/>
          <w:color w:val="auto"/>
          <w:sz w:val="24"/>
          <w:szCs w:val="24"/>
        </w:rPr>
        <w:t>PPy@Au</w:t>
      </w:r>
      <w:proofErr w:type="spellEnd"/>
      <w:r w:rsidR="00050FDE" w:rsidRPr="009523F9">
        <w:rPr>
          <w:i w:val="0"/>
          <w:color w:val="auto"/>
          <w:sz w:val="24"/>
          <w:szCs w:val="24"/>
        </w:rPr>
        <w:t xml:space="preserve"> (c)</w:t>
      </w:r>
      <w:r w:rsidRPr="009523F9">
        <w:rPr>
          <w:i w:val="0"/>
          <w:color w:val="auto"/>
          <w:sz w:val="24"/>
          <w:szCs w:val="24"/>
        </w:rPr>
        <w:t xml:space="preserve"> and </w:t>
      </w:r>
      <w:proofErr w:type="spellStart"/>
      <w:r w:rsidRPr="009523F9">
        <w:rPr>
          <w:i w:val="0"/>
          <w:color w:val="auto"/>
          <w:sz w:val="24"/>
          <w:szCs w:val="24"/>
        </w:rPr>
        <w:t>PPy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deposited on </w:t>
      </w:r>
      <w:proofErr w:type="spellStart"/>
      <w:r w:rsidR="0025613E" w:rsidRPr="009523F9">
        <w:rPr>
          <w:i w:val="0"/>
          <w:color w:val="auto"/>
          <w:sz w:val="24"/>
          <w:szCs w:val="24"/>
        </w:rPr>
        <w:t>rGO@</w:t>
      </w:r>
      <w:r w:rsidRPr="009523F9">
        <w:rPr>
          <w:i w:val="0"/>
          <w:color w:val="auto"/>
          <w:sz w:val="24"/>
          <w:szCs w:val="24"/>
        </w:rPr>
        <w:t>Au</w:t>
      </w:r>
      <w:proofErr w:type="spellEnd"/>
      <w:r w:rsidR="00050FDE" w:rsidRPr="009523F9">
        <w:rPr>
          <w:i w:val="0"/>
          <w:color w:val="auto"/>
          <w:sz w:val="24"/>
          <w:szCs w:val="24"/>
        </w:rPr>
        <w:t xml:space="preserve"> (d)</w:t>
      </w:r>
      <w:r w:rsidRPr="009523F9">
        <w:rPr>
          <w:i w:val="0"/>
          <w:color w:val="auto"/>
          <w:sz w:val="24"/>
          <w:szCs w:val="24"/>
        </w:rPr>
        <w:t xml:space="preserve">. </w:t>
      </w:r>
      <w:proofErr w:type="gramStart"/>
      <w:r w:rsidR="00050FDE" w:rsidRPr="009523F9">
        <w:rPr>
          <w:i w:val="0"/>
          <w:color w:val="auto"/>
          <w:sz w:val="24"/>
          <w:szCs w:val="24"/>
        </w:rPr>
        <w:t xml:space="preserve">SEM image of </w:t>
      </w:r>
      <w:r w:rsidR="000774F4" w:rsidRPr="009523F9">
        <w:rPr>
          <w:i w:val="0"/>
          <w:color w:val="auto"/>
          <w:sz w:val="24"/>
          <w:szCs w:val="24"/>
        </w:rPr>
        <w:t xml:space="preserve">peeled </w:t>
      </w:r>
      <w:proofErr w:type="spellStart"/>
      <w:r w:rsidR="00050FDE" w:rsidRPr="009523F9">
        <w:rPr>
          <w:i w:val="0"/>
          <w:color w:val="auto"/>
          <w:sz w:val="24"/>
          <w:szCs w:val="24"/>
        </w:rPr>
        <w:t>PPy</w:t>
      </w:r>
      <w:proofErr w:type="spellEnd"/>
      <w:r w:rsidR="00050FDE" w:rsidRPr="009523F9">
        <w:rPr>
          <w:i w:val="0"/>
          <w:color w:val="auto"/>
          <w:sz w:val="24"/>
          <w:szCs w:val="24"/>
        </w:rPr>
        <w:t xml:space="preserve"> film (e) and cross</w:t>
      </w:r>
      <w:r w:rsidR="00293337" w:rsidRPr="009523F9">
        <w:rPr>
          <w:rFonts w:hint="eastAsia"/>
          <w:i w:val="0"/>
          <w:color w:val="auto"/>
          <w:sz w:val="24"/>
          <w:szCs w:val="24"/>
        </w:rPr>
        <w:t>-</w:t>
      </w:r>
      <w:r w:rsidR="00050FDE" w:rsidRPr="009523F9">
        <w:rPr>
          <w:i w:val="0"/>
          <w:color w:val="auto"/>
          <w:sz w:val="24"/>
          <w:szCs w:val="24"/>
        </w:rPr>
        <w:t xml:space="preserve">sectional SEM image </w:t>
      </w:r>
      <w:r w:rsidR="00293337" w:rsidRPr="009523F9">
        <w:rPr>
          <w:rFonts w:hint="eastAsia"/>
          <w:i w:val="0"/>
          <w:color w:val="auto"/>
          <w:sz w:val="24"/>
          <w:szCs w:val="24"/>
        </w:rPr>
        <w:t xml:space="preserve">of </w:t>
      </w:r>
      <w:proofErr w:type="spellStart"/>
      <w:r w:rsidR="00050FDE" w:rsidRPr="009523F9">
        <w:rPr>
          <w:i w:val="0"/>
          <w:color w:val="auto"/>
          <w:sz w:val="24"/>
          <w:szCs w:val="24"/>
        </w:rPr>
        <w:t>PPy@Au</w:t>
      </w:r>
      <w:proofErr w:type="spellEnd"/>
      <w:r w:rsidR="00050FDE" w:rsidRPr="009523F9">
        <w:rPr>
          <w:i w:val="0"/>
          <w:color w:val="auto"/>
          <w:sz w:val="24"/>
          <w:szCs w:val="24"/>
        </w:rPr>
        <w:t xml:space="preserve"> </w:t>
      </w:r>
      <w:r w:rsidR="00DA4AFD" w:rsidRPr="009523F9">
        <w:rPr>
          <w:rFonts w:hint="eastAsia"/>
          <w:i w:val="0"/>
          <w:color w:val="auto"/>
          <w:sz w:val="24"/>
          <w:szCs w:val="24"/>
        </w:rPr>
        <w:t>(f)</w:t>
      </w:r>
      <w:r w:rsidR="00050FDE" w:rsidRPr="009523F9">
        <w:rPr>
          <w:i w:val="0"/>
          <w:color w:val="auto"/>
          <w:sz w:val="24"/>
          <w:szCs w:val="24"/>
        </w:rPr>
        <w:t>.</w:t>
      </w:r>
      <w:proofErr w:type="gramEnd"/>
    </w:p>
    <w:p w:rsidR="00E56F20" w:rsidRDefault="00E56F20" w:rsidP="008146E4">
      <w:pPr>
        <w:rPr>
          <w:noProof/>
        </w:rPr>
      </w:pPr>
    </w:p>
    <w:p w:rsidR="00A73B9A" w:rsidRDefault="00FB3B80" w:rsidP="00D23894">
      <w:pPr>
        <w:keepNext/>
        <w:jc w:val="center"/>
      </w:pPr>
      <w:r w:rsidRPr="00FB3B80">
        <w:rPr>
          <w:noProof/>
        </w:rPr>
        <w:drawing>
          <wp:inline distT="0" distB="0" distL="0" distR="0">
            <wp:extent cx="5010607" cy="5433758"/>
            <wp:effectExtent l="0" t="0" r="0" b="0"/>
            <wp:docPr id="11" name="Picture 11" descr="C:\Users\tahir\Desktop\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g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25" cy="54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20" w:rsidRPr="009523F9" w:rsidRDefault="00A73B9A" w:rsidP="00293337">
      <w:pPr>
        <w:pStyle w:val="a7"/>
        <w:jc w:val="both"/>
        <w:rPr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 xml:space="preserve">Figure </w:t>
      </w:r>
      <w:r w:rsidR="00D25E92" w:rsidRPr="009523F9">
        <w:rPr>
          <w:b/>
          <w:i w:val="0"/>
          <w:color w:val="auto"/>
          <w:sz w:val="24"/>
          <w:szCs w:val="24"/>
        </w:rPr>
        <w:t>S</w:t>
      </w:r>
      <w:r w:rsidR="00F47596">
        <w:rPr>
          <w:b/>
          <w:i w:val="0"/>
          <w:color w:val="auto"/>
          <w:sz w:val="24"/>
          <w:szCs w:val="24"/>
        </w:rPr>
        <w:t>4</w:t>
      </w:r>
      <w:r w:rsidR="002B5C8F" w:rsidRPr="009523F9">
        <w:rPr>
          <w:b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AFM height profile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images</w:t>
      </w:r>
      <w:r w:rsidRPr="009523F9">
        <w:rPr>
          <w:i w:val="0"/>
          <w:color w:val="auto"/>
          <w:sz w:val="24"/>
          <w:szCs w:val="24"/>
        </w:rPr>
        <w:t xml:space="preserve"> and</w:t>
      </w:r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="001A10B9" w:rsidRPr="009523F9">
        <w:rPr>
          <w:i w:val="0"/>
          <w:color w:val="auto"/>
          <w:sz w:val="24"/>
          <w:szCs w:val="24"/>
        </w:rPr>
        <w:t>corresponding</w:t>
      </w:r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>thickness</w:t>
      </w:r>
      <w:r w:rsidR="00BD6FB1" w:rsidRPr="009523F9">
        <w:rPr>
          <w:i w:val="0"/>
          <w:color w:val="auto"/>
          <w:sz w:val="24"/>
          <w:szCs w:val="24"/>
        </w:rPr>
        <w:t>es</w:t>
      </w:r>
      <w:r w:rsidRPr="009523F9">
        <w:rPr>
          <w:i w:val="0"/>
          <w:color w:val="auto"/>
          <w:sz w:val="24"/>
          <w:szCs w:val="24"/>
        </w:rPr>
        <w:t xml:space="preserve"> of single</w:t>
      </w:r>
      <w:r w:rsidR="00293337" w:rsidRPr="009523F9">
        <w:rPr>
          <w:rFonts w:hint="eastAsia"/>
          <w:i w:val="0"/>
          <w:color w:val="auto"/>
          <w:sz w:val="24"/>
          <w:szCs w:val="24"/>
        </w:rPr>
        <w:t>-step</w:t>
      </w:r>
      <w:r w:rsidRPr="009523F9">
        <w:rPr>
          <w:i w:val="0"/>
          <w:color w:val="auto"/>
          <w:sz w:val="24"/>
          <w:szCs w:val="24"/>
        </w:rPr>
        <w:t xml:space="preserve"> deposit</w:t>
      </w:r>
      <w:r w:rsidR="00293337" w:rsidRPr="009523F9">
        <w:rPr>
          <w:rFonts w:hint="eastAsia"/>
          <w:i w:val="0"/>
          <w:color w:val="auto"/>
          <w:sz w:val="24"/>
          <w:szCs w:val="24"/>
        </w:rPr>
        <w:t>ed</w:t>
      </w:r>
      <w:r w:rsidRPr="009523F9">
        <w:rPr>
          <w:i w:val="0"/>
          <w:color w:val="auto"/>
          <w:sz w:val="24"/>
          <w:szCs w:val="24"/>
        </w:rPr>
        <w:t xml:space="preserve"> layer </w:t>
      </w:r>
      <w:r w:rsidR="00DA4AFD" w:rsidRPr="009523F9">
        <w:rPr>
          <w:i w:val="0"/>
          <w:color w:val="auto"/>
          <w:sz w:val="24"/>
          <w:szCs w:val="24"/>
        </w:rPr>
        <w:t xml:space="preserve">(a) </w:t>
      </w:r>
      <w:r w:rsidRPr="009523F9">
        <w:rPr>
          <w:i w:val="0"/>
          <w:color w:val="auto"/>
          <w:sz w:val="24"/>
          <w:szCs w:val="24"/>
        </w:rPr>
        <w:t>and</w:t>
      </w:r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>multi</w:t>
      </w:r>
      <w:r w:rsidR="00293337" w:rsidRPr="009523F9">
        <w:rPr>
          <w:rFonts w:hint="eastAsia"/>
          <w:i w:val="0"/>
          <w:color w:val="auto"/>
          <w:sz w:val="24"/>
          <w:szCs w:val="24"/>
        </w:rPr>
        <w:t>-step deposited</w:t>
      </w:r>
      <w:r w:rsidR="00293337" w:rsidRPr="009523F9">
        <w:rPr>
          <w:i w:val="0"/>
          <w:color w:val="auto"/>
          <w:sz w:val="24"/>
          <w:szCs w:val="24"/>
        </w:rPr>
        <w:t xml:space="preserve"> layer</w:t>
      </w:r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="00DA4AFD" w:rsidRPr="009523F9">
        <w:rPr>
          <w:i w:val="0"/>
          <w:color w:val="auto"/>
          <w:sz w:val="24"/>
          <w:szCs w:val="24"/>
        </w:rPr>
        <w:t>(b, c)</w:t>
      </w:r>
      <w:r w:rsidR="0025613E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 xml:space="preserve">of electrochemically </w:t>
      </w:r>
      <w:r w:rsidR="00DA4AFD" w:rsidRPr="009523F9">
        <w:rPr>
          <w:rFonts w:hint="eastAsia"/>
          <w:i w:val="0"/>
          <w:color w:val="auto"/>
          <w:sz w:val="24"/>
          <w:szCs w:val="24"/>
        </w:rPr>
        <w:t xml:space="preserve">deposited </w:t>
      </w:r>
      <w:proofErr w:type="spellStart"/>
      <w:r w:rsidRPr="009523F9">
        <w:rPr>
          <w:i w:val="0"/>
          <w:color w:val="auto"/>
          <w:sz w:val="24"/>
          <w:szCs w:val="24"/>
        </w:rPr>
        <w:t>r</w:t>
      </w:r>
      <w:r w:rsidR="00293337" w:rsidRPr="009523F9">
        <w:rPr>
          <w:rFonts w:hint="eastAsia"/>
          <w:i w:val="0"/>
          <w:color w:val="auto"/>
          <w:sz w:val="24"/>
          <w:szCs w:val="24"/>
        </w:rPr>
        <w:t>GO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on Au current collectors</w:t>
      </w:r>
      <w:r w:rsidRPr="009523F9">
        <w:rPr>
          <w:color w:val="auto"/>
          <w:sz w:val="24"/>
          <w:szCs w:val="24"/>
        </w:rPr>
        <w:t>.</w:t>
      </w:r>
    </w:p>
    <w:p w:rsidR="00444AEF" w:rsidRPr="00444AEF" w:rsidRDefault="00444AEF" w:rsidP="00444AEF"/>
    <w:p w:rsidR="004C6A56" w:rsidRDefault="00F8498B" w:rsidP="004C6A56">
      <w:r w:rsidRPr="00E746BA">
        <w:rPr>
          <w:noProof/>
        </w:rPr>
        <w:drawing>
          <wp:inline distT="0" distB="0" distL="0" distR="0">
            <wp:extent cx="5943600" cy="3018790"/>
            <wp:effectExtent l="0" t="0" r="0" b="0"/>
            <wp:docPr id="9" name="Picture 9" descr="D:\work2\work 2\final figures\tif\PAPER\si\afm comb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2\work 2\final figures\tif\PAPER\si\afm combin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8B" w:rsidRPr="009523F9" w:rsidRDefault="00F8498B" w:rsidP="00F8498B">
      <w:pPr>
        <w:pStyle w:val="a7"/>
        <w:jc w:val="both"/>
        <w:rPr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>Figure S</w:t>
      </w:r>
      <w:r w:rsidR="00F47596">
        <w:rPr>
          <w:b/>
          <w:i w:val="0"/>
          <w:color w:val="auto"/>
          <w:sz w:val="24"/>
          <w:szCs w:val="24"/>
        </w:rPr>
        <w:t>5</w:t>
      </w:r>
      <w:r w:rsidRPr="009523F9">
        <w:rPr>
          <w:b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AFM and height profile images of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>PPy@rGO</w:t>
      </w:r>
      <w:r w:rsidR="0044493A" w:rsidRPr="009523F9">
        <w:rPr>
          <w:i w:val="0"/>
          <w:color w:val="auto"/>
          <w:sz w:val="24"/>
          <w:szCs w:val="24"/>
        </w:rPr>
        <w:t xml:space="preserve"> (a) </w:t>
      </w:r>
      <w:r w:rsidRPr="009523F9">
        <w:rPr>
          <w:i w:val="0"/>
          <w:color w:val="auto"/>
          <w:sz w:val="24"/>
          <w:szCs w:val="24"/>
        </w:rPr>
        <w:t xml:space="preserve">and </w:t>
      </w:r>
      <w:proofErr w:type="spellStart"/>
      <w:r w:rsidRPr="009523F9">
        <w:rPr>
          <w:i w:val="0"/>
          <w:color w:val="auto"/>
          <w:sz w:val="24"/>
          <w:szCs w:val="24"/>
        </w:rPr>
        <w:t>PEDOT@rGO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</w:t>
      </w:r>
      <w:r w:rsidR="0044493A" w:rsidRPr="009523F9">
        <w:rPr>
          <w:i w:val="0"/>
          <w:color w:val="auto"/>
          <w:sz w:val="24"/>
          <w:szCs w:val="24"/>
        </w:rPr>
        <w:t>(b)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>on Au current collectors.</w:t>
      </w:r>
    </w:p>
    <w:p w:rsidR="004C6A56" w:rsidRDefault="004C6A56" w:rsidP="004C6A56"/>
    <w:p w:rsidR="004C6A56" w:rsidRDefault="004C6A56" w:rsidP="004C6A56"/>
    <w:p w:rsidR="00E51DB7" w:rsidRDefault="004A7662" w:rsidP="00E51DB7">
      <w:pPr>
        <w:keepNext/>
      </w:pPr>
      <w:r w:rsidRPr="004A7662">
        <w:rPr>
          <w:noProof/>
        </w:rPr>
        <w:drawing>
          <wp:inline distT="0" distB="0" distL="0" distR="0">
            <wp:extent cx="5943600" cy="4514344"/>
            <wp:effectExtent l="0" t="0" r="0" b="635"/>
            <wp:docPr id="19" name="Picture 19" descr="C:\Users\tahir\Desktop\supporting tif\s3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hir\Desktop\supporting tif\s3-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B7" w:rsidRPr="009523F9" w:rsidRDefault="00E51DB7" w:rsidP="00E51DB7">
      <w:pPr>
        <w:pStyle w:val="a7"/>
        <w:rPr>
          <w:i w:val="0"/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 xml:space="preserve">Figure </w:t>
      </w:r>
      <w:r w:rsidR="00DA38C5" w:rsidRPr="009523F9">
        <w:rPr>
          <w:b/>
          <w:i w:val="0"/>
          <w:color w:val="auto"/>
          <w:sz w:val="24"/>
          <w:szCs w:val="24"/>
        </w:rPr>
        <w:t>S</w:t>
      </w:r>
      <w:r w:rsidR="00F47596">
        <w:rPr>
          <w:b/>
          <w:i w:val="0"/>
          <w:color w:val="auto"/>
          <w:sz w:val="24"/>
          <w:szCs w:val="24"/>
        </w:rPr>
        <w:t>6</w:t>
      </w:r>
      <w:r w:rsidR="00C766FE" w:rsidRPr="009523F9">
        <w:rPr>
          <w:b/>
          <w:i w:val="0"/>
          <w:color w:val="auto"/>
          <w:sz w:val="24"/>
          <w:szCs w:val="24"/>
        </w:rPr>
        <w:t>.</w:t>
      </w:r>
      <w:r w:rsidR="0044493A" w:rsidRPr="009523F9">
        <w:rPr>
          <w:rFonts w:hint="eastAsia"/>
          <w:b/>
          <w:i w:val="0"/>
          <w:color w:val="auto"/>
          <w:sz w:val="24"/>
          <w:szCs w:val="24"/>
        </w:rPr>
        <w:t xml:space="preserve"> </w:t>
      </w:r>
      <w:r w:rsidR="0031091A" w:rsidRPr="009523F9">
        <w:rPr>
          <w:i w:val="0"/>
          <w:color w:val="auto"/>
          <w:sz w:val="24"/>
          <w:szCs w:val="24"/>
        </w:rPr>
        <w:t xml:space="preserve">(a) </w:t>
      </w:r>
      <w:proofErr w:type="spellStart"/>
      <w:r w:rsidRPr="009523F9">
        <w:rPr>
          <w:i w:val="0"/>
          <w:color w:val="auto"/>
          <w:sz w:val="24"/>
          <w:szCs w:val="24"/>
        </w:rPr>
        <w:t>Deconvolution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of the C 1s s</w:t>
      </w:r>
      <w:r w:rsidR="0031091A" w:rsidRPr="009523F9">
        <w:rPr>
          <w:i w:val="0"/>
          <w:color w:val="auto"/>
          <w:sz w:val="24"/>
          <w:szCs w:val="24"/>
        </w:rPr>
        <w:t xml:space="preserve">pectra of PPy@rGO and </w:t>
      </w:r>
      <w:proofErr w:type="spellStart"/>
      <w:r w:rsidR="0031091A" w:rsidRPr="009523F9">
        <w:rPr>
          <w:i w:val="0"/>
          <w:color w:val="auto"/>
          <w:sz w:val="24"/>
          <w:szCs w:val="24"/>
        </w:rPr>
        <w:t>PPy@Au</w:t>
      </w:r>
      <w:proofErr w:type="spellEnd"/>
      <w:r w:rsidR="0031091A" w:rsidRPr="009523F9">
        <w:rPr>
          <w:i w:val="0"/>
          <w:color w:val="auto"/>
          <w:sz w:val="24"/>
          <w:szCs w:val="24"/>
        </w:rPr>
        <w:t>. (b</w:t>
      </w:r>
      <w:r w:rsidRPr="009523F9">
        <w:rPr>
          <w:i w:val="0"/>
          <w:color w:val="auto"/>
          <w:sz w:val="24"/>
          <w:szCs w:val="24"/>
        </w:rPr>
        <w:t xml:space="preserve">) </w:t>
      </w:r>
      <w:proofErr w:type="spellStart"/>
      <w:r w:rsidRPr="009523F9">
        <w:rPr>
          <w:i w:val="0"/>
          <w:color w:val="auto"/>
          <w:sz w:val="24"/>
          <w:szCs w:val="24"/>
        </w:rPr>
        <w:t>Deconvolution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of the O 1s spectra of PPy@rGO and </w:t>
      </w:r>
      <w:proofErr w:type="spellStart"/>
      <w:r w:rsidRPr="009523F9">
        <w:rPr>
          <w:i w:val="0"/>
          <w:color w:val="auto"/>
          <w:sz w:val="24"/>
          <w:szCs w:val="24"/>
        </w:rPr>
        <w:t>PPy@Au</w:t>
      </w:r>
      <w:proofErr w:type="spellEnd"/>
      <w:r w:rsidRPr="009523F9">
        <w:rPr>
          <w:i w:val="0"/>
          <w:color w:val="auto"/>
          <w:sz w:val="24"/>
          <w:szCs w:val="24"/>
        </w:rPr>
        <w:t xml:space="preserve">. </w:t>
      </w:r>
    </w:p>
    <w:p w:rsidR="00B0625B" w:rsidRPr="00B0625B" w:rsidRDefault="00B0625B" w:rsidP="00B0625B"/>
    <w:p w:rsidR="00B0625B" w:rsidRDefault="00B0625B" w:rsidP="00B0625B"/>
    <w:p w:rsidR="00B0625B" w:rsidRDefault="00B0625B" w:rsidP="00B0625B">
      <w:r w:rsidRPr="002F61C3">
        <w:rPr>
          <w:noProof/>
        </w:rPr>
        <w:drawing>
          <wp:inline distT="0" distB="0" distL="0" distR="0">
            <wp:extent cx="5943600" cy="2601595"/>
            <wp:effectExtent l="0" t="0" r="0" b="8255"/>
            <wp:docPr id="3" name="Picture 3" descr="D:\work2\work 2\final figures\tif\PAPER\si\ppy cv and g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2\work 2\final figures\tif\PAPER\si\ppy cv and gcd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5B" w:rsidRPr="009523F9" w:rsidRDefault="00B0625B" w:rsidP="00B0625B">
      <w:pPr>
        <w:rPr>
          <w:sz w:val="24"/>
          <w:szCs w:val="24"/>
        </w:rPr>
      </w:pPr>
      <w:r w:rsidRPr="009523F9">
        <w:rPr>
          <w:b/>
          <w:sz w:val="24"/>
          <w:szCs w:val="24"/>
        </w:rPr>
        <w:t>Figure S</w:t>
      </w:r>
      <w:r w:rsidR="00F47596">
        <w:rPr>
          <w:b/>
          <w:sz w:val="24"/>
          <w:szCs w:val="24"/>
        </w:rPr>
        <w:t>7</w:t>
      </w:r>
      <w:r w:rsidRPr="009523F9">
        <w:rPr>
          <w:b/>
          <w:sz w:val="24"/>
          <w:szCs w:val="24"/>
        </w:rPr>
        <w:t>.</w:t>
      </w:r>
      <w:r w:rsidRPr="009523F9">
        <w:rPr>
          <w:rFonts w:hint="eastAsia"/>
          <w:b/>
          <w:sz w:val="24"/>
          <w:szCs w:val="24"/>
        </w:rPr>
        <w:t xml:space="preserve"> </w:t>
      </w:r>
      <w:r w:rsidRPr="009523F9">
        <w:rPr>
          <w:rFonts w:hint="eastAsia"/>
          <w:sz w:val="24"/>
          <w:szCs w:val="24"/>
        </w:rPr>
        <w:t xml:space="preserve">(a) </w:t>
      </w:r>
      <w:r w:rsidRPr="009523F9">
        <w:rPr>
          <w:sz w:val="24"/>
          <w:szCs w:val="24"/>
        </w:rPr>
        <w:t>GCD curve</w:t>
      </w:r>
      <w:r w:rsidRPr="009523F9">
        <w:rPr>
          <w:rFonts w:hint="eastAsia"/>
          <w:sz w:val="24"/>
          <w:szCs w:val="24"/>
        </w:rPr>
        <w:t>s</w:t>
      </w:r>
      <w:r w:rsidRPr="009523F9">
        <w:rPr>
          <w:sz w:val="24"/>
          <w:szCs w:val="24"/>
        </w:rPr>
        <w:t xml:space="preserve"> of </w:t>
      </w:r>
      <w:proofErr w:type="spellStart"/>
      <w:r w:rsidRPr="009523F9">
        <w:rPr>
          <w:sz w:val="24"/>
          <w:szCs w:val="24"/>
        </w:rPr>
        <w:t>PPy@Au</w:t>
      </w:r>
      <w:proofErr w:type="spellEnd"/>
      <w:r w:rsidRPr="009523F9">
        <w:rPr>
          <w:sz w:val="24"/>
          <w:szCs w:val="24"/>
        </w:rPr>
        <w:t xml:space="preserve"> and PPy@rGO</w:t>
      </w:r>
      <w:r w:rsidRPr="009523F9">
        <w:rPr>
          <w:rFonts w:hint="eastAsia"/>
          <w:sz w:val="24"/>
          <w:szCs w:val="24"/>
        </w:rPr>
        <w:t xml:space="preserve"> microelectrodes </w:t>
      </w:r>
      <w:r w:rsidRPr="009523F9">
        <w:rPr>
          <w:sz w:val="24"/>
          <w:szCs w:val="24"/>
        </w:rPr>
        <w:t>at a current density of 0.5 mA cm</w:t>
      </w:r>
      <w:r w:rsidRPr="009523F9">
        <w:rPr>
          <w:sz w:val="24"/>
          <w:szCs w:val="24"/>
          <w:vertAlign w:val="superscript"/>
        </w:rPr>
        <w:t>-2</w:t>
      </w:r>
      <w:r w:rsidRPr="009523F9">
        <w:rPr>
          <w:rFonts w:hint="eastAsia"/>
          <w:sz w:val="24"/>
          <w:szCs w:val="24"/>
        </w:rPr>
        <w:t xml:space="preserve">. (b) </w:t>
      </w:r>
      <w:r w:rsidRPr="009523F9">
        <w:rPr>
          <w:sz w:val="24"/>
          <w:szCs w:val="24"/>
        </w:rPr>
        <w:t xml:space="preserve">CV </w:t>
      </w:r>
      <w:r w:rsidRPr="009523F9">
        <w:rPr>
          <w:rFonts w:hint="eastAsia"/>
          <w:sz w:val="24"/>
          <w:szCs w:val="24"/>
        </w:rPr>
        <w:t>curves</w:t>
      </w:r>
      <w:r w:rsidRPr="009523F9">
        <w:rPr>
          <w:sz w:val="24"/>
          <w:szCs w:val="24"/>
        </w:rPr>
        <w:t xml:space="preserve"> of </w:t>
      </w:r>
      <w:proofErr w:type="spellStart"/>
      <w:r w:rsidRPr="009523F9">
        <w:rPr>
          <w:sz w:val="24"/>
          <w:szCs w:val="24"/>
        </w:rPr>
        <w:t>PPy@Au</w:t>
      </w:r>
      <w:proofErr w:type="spellEnd"/>
      <w:r w:rsidRPr="009523F9">
        <w:rPr>
          <w:sz w:val="24"/>
          <w:szCs w:val="24"/>
        </w:rPr>
        <w:t xml:space="preserve"> microelectrode at different scan rates from 5 to 20 mV s</w:t>
      </w:r>
      <w:r w:rsidRPr="009523F9">
        <w:rPr>
          <w:sz w:val="24"/>
          <w:szCs w:val="24"/>
          <w:vertAlign w:val="superscript"/>
        </w:rPr>
        <w:t>-1</w:t>
      </w:r>
      <w:r w:rsidRPr="009523F9">
        <w:rPr>
          <w:sz w:val="24"/>
          <w:szCs w:val="24"/>
        </w:rPr>
        <w:t xml:space="preserve"> in 2 M </w:t>
      </w:r>
      <w:proofErr w:type="spellStart"/>
      <w:r w:rsidRPr="009523F9">
        <w:rPr>
          <w:sz w:val="24"/>
          <w:szCs w:val="24"/>
        </w:rPr>
        <w:t>KCl</w:t>
      </w:r>
      <w:proofErr w:type="spellEnd"/>
      <w:r w:rsidRPr="009523F9">
        <w:rPr>
          <w:sz w:val="24"/>
          <w:szCs w:val="24"/>
        </w:rPr>
        <w:t xml:space="preserve"> electrolyte</w:t>
      </w:r>
      <w:r w:rsidR="002F79B1">
        <w:rPr>
          <w:sz w:val="24"/>
          <w:szCs w:val="24"/>
        </w:rPr>
        <w:t>.</w:t>
      </w:r>
    </w:p>
    <w:p w:rsidR="002D7FEC" w:rsidRDefault="00E15CA3" w:rsidP="002D7FEC">
      <w:pPr>
        <w:keepNext/>
      </w:pPr>
      <w:r w:rsidRPr="00E15CA3">
        <w:rPr>
          <w:noProof/>
        </w:rPr>
        <w:drawing>
          <wp:inline distT="0" distB="0" distL="0" distR="0">
            <wp:extent cx="5943600" cy="5072915"/>
            <wp:effectExtent l="0" t="0" r="0" b="0"/>
            <wp:docPr id="7" name="Picture 7" descr="C:\Users\tahir\Desktop\supporting tif\rgo-1 m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supporting tif\rgo-1 ms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42" w:rsidRPr="009523F9" w:rsidRDefault="002D7FEC" w:rsidP="00C86AB6">
      <w:pPr>
        <w:pStyle w:val="a7"/>
        <w:jc w:val="both"/>
        <w:rPr>
          <w:i w:val="0"/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 xml:space="preserve">Figure </w:t>
      </w:r>
      <w:r w:rsidR="00C766FE" w:rsidRPr="009523F9">
        <w:rPr>
          <w:b/>
          <w:i w:val="0"/>
          <w:color w:val="auto"/>
          <w:sz w:val="24"/>
          <w:szCs w:val="24"/>
        </w:rPr>
        <w:t>S</w:t>
      </w:r>
      <w:r w:rsidR="00F47596">
        <w:rPr>
          <w:b/>
          <w:i w:val="0"/>
          <w:color w:val="auto"/>
          <w:sz w:val="24"/>
          <w:szCs w:val="24"/>
        </w:rPr>
        <w:t>8</w:t>
      </w:r>
      <w:r w:rsidRPr="009523F9">
        <w:rPr>
          <w:b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</w:t>
      </w:r>
      <w:proofErr w:type="gramStart"/>
      <w:r w:rsidRPr="009523F9">
        <w:rPr>
          <w:i w:val="0"/>
          <w:color w:val="auto"/>
          <w:sz w:val="24"/>
          <w:szCs w:val="24"/>
        </w:rPr>
        <w:t xml:space="preserve">Electrochemical performance of </w:t>
      </w:r>
      <w:proofErr w:type="spellStart"/>
      <w:r w:rsidR="00107A30" w:rsidRPr="009523F9">
        <w:rPr>
          <w:i w:val="0"/>
          <w:color w:val="auto"/>
          <w:sz w:val="24"/>
          <w:szCs w:val="24"/>
        </w:rPr>
        <w:t>rGO</w:t>
      </w:r>
      <w:proofErr w:type="spellEnd"/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Pr="009523F9">
        <w:rPr>
          <w:i w:val="0"/>
          <w:color w:val="auto"/>
          <w:sz w:val="24"/>
          <w:szCs w:val="24"/>
        </w:rPr>
        <w:t>MSC.</w:t>
      </w:r>
      <w:proofErr w:type="gramEnd"/>
      <w:r w:rsidRPr="009523F9">
        <w:rPr>
          <w:i w:val="0"/>
          <w:color w:val="auto"/>
          <w:sz w:val="24"/>
          <w:szCs w:val="24"/>
        </w:rPr>
        <w:t xml:space="preserve"> (a) CV curves of </w:t>
      </w:r>
      <w:proofErr w:type="spellStart"/>
      <w:r w:rsidRPr="009523F9">
        <w:rPr>
          <w:i w:val="0"/>
          <w:color w:val="auto"/>
          <w:sz w:val="24"/>
          <w:szCs w:val="24"/>
        </w:rPr>
        <w:t>rGO</w:t>
      </w:r>
      <w:proofErr w:type="spellEnd"/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Pr="009523F9">
        <w:rPr>
          <w:i w:val="0"/>
          <w:color w:val="auto"/>
          <w:sz w:val="24"/>
          <w:szCs w:val="24"/>
        </w:rPr>
        <w:t>MSC at different scan rate</w:t>
      </w:r>
      <w:r w:rsidR="008D6572" w:rsidRPr="009523F9">
        <w:rPr>
          <w:rFonts w:hint="eastAsia"/>
          <w:i w:val="0"/>
          <w:color w:val="auto"/>
          <w:sz w:val="24"/>
          <w:szCs w:val="24"/>
        </w:rPr>
        <w:t xml:space="preserve">s </w:t>
      </w:r>
      <w:r w:rsidRPr="009523F9">
        <w:rPr>
          <w:i w:val="0"/>
          <w:color w:val="auto"/>
          <w:sz w:val="24"/>
          <w:szCs w:val="24"/>
        </w:rPr>
        <w:t>from 10 to 400 mV s</w:t>
      </w:r>
      <w:r w:rsidRPr="009523F9">
        <w:rPr>
          <w:i w:val="0"/>
          <w:color w:val="auto"/>
          <w:sz w:val="24"/>
          <w:szCs w:val="24"/>
          <w:vertAlign w:val="superscript"/>
        </w:rPr>
        <w:t>-1</w:t>
      </w:r>
      <w:r w:rsidR="008D6572" w:rsidRPr="009523F9">
        <w:rPr>
          <w:rFonts w:hint="eastAsia"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(b) GCD curves of </w:t>
      </w:r>
      <w:proofErr w:type="spellStart"/>
      <w:r w:rsidRPr="009523F9">
        <w:rPr>
          <w:i w:val="0"/>
          <w:color w:val="auto"/>
          <w:sz w:val="24"/>
          <w:szCs w:val="24"/>
        </w:rPr>
        <w:t>rGO</w:t>
      </w:r>
      <w:proofErr w:type="spellEnd"/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Pr="009523F9">
        <w:rPr>
          <w:i w:val="0"/>
          <w:color w:val="auto"/>
          <w:sz w:val="24"/>
          <w:szCs w:val="24"/>
        </w:rPr>
        <w:t>MSC at different current densities from 10 to 1000 µA cm</w:t>
      </w:r>
      <w:r w:rsidRPr="009523F9">
        <w:rPr>
          <w:i w:val="0"/>
          <w:color w:val="auto"/>
          <w:sz w:val="24"/>
          <w:szCs w:val="24"/>
          <w:vertAlign w:val="superscript"/>
        </w:rPr>
        <w:t>-2</w:t>
      </w:r>
      <w:r w:rsidRPr="009523F9">
        <w:rPr>
          <w:i w:val="0"/>
          <w:color w:val="auto"/>
          <w:sz w:val="24"/>
          <w:szCs w:val="24"/>
        </w:rPr>
        <w:t xml:space="preserve">. (c) EIS plot of </w:t>
      </w:r>
      <w:proofErr w:type="spellStart"/>
      <w:r w:rsidR="008D6572" w:rsidRPr="009523F9">
        <w:rPr>
          <w:rFonts w:hint="eastAsia"/>
          <w:i w:val="0"/>
          <w:color w:val="auto"/>
          <w:sz w:val="24"/>
          <w:szCs w:val="24"/>
        </w:rPr>
        <w:t>r</w:t>
      </w:r>
      <w:r w:rsidRPr="009523F9">
        <w:rPr>
          <w:i w:val="0"/>
          <w:color w:val="auto"/>
          <w:sz w:val="24"/>
          <w:szCs w:val="24"/>
        </w:rPr>
        <w:t>GO</w:t>
      </w:r>
      <w:proofErr w:type="spellEnd"/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Pr="009523F9">
        <w:rPr>
          <w:i w:val="0"/>
          <w:color w:val="auto"/>
          <w:sz w:val="24"/>
          <w:szCs w:val="24"/>
        </w:rPr>
        <w:t>MSC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Pr="009523F9">
        <w:rPr>
          <w:i w:val="0"/>
          <w:color w:val="auto"/>
          <w:sz w:val="24"/>
          <w:szCs w:val="24"/>
        </w:rPr>
        <w:t>(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the </w:t>
      </w:r>
      <w:r w:rsidR="008D6572" w:rsidRPr="009523F9">
        <w:rPr>
          <w:rFonts w:hint="eastAsia"/>
          <w:i w:val="0"/>
          <w:color w:val="auto"/>
          <w:sz w:val="24"/>
          <w:szCs w:val="24"/>
        </w:rPr>
        <w:t>i</w:t>
      </w:r>
      <w:r w:rsidRPr="009523F9">
        <w:rPr>
          <w:i w:val="0"/>
          <w:color w:val="auto"/>
          <w:sz w:val="24"/>
          <w:szCs w:val="24"/>
        </w:rPr>
        <w:t xml:space="preserve">nset shows </w:t>
      </w:r>
      <w:r w:rsidR="002F79B1">
        <w:rPr>
          <w:i w:val="0"/>
          <w:color w:val="auto"/>
          <w:sz w:val="24"/>
          <w:szCs w:val="24"/>
        </w:rPr>
        <w:t>the</w:t>
      </w:r>
      <w:r w:rsidRPr="009523F9">
        <w:rPr>
          <w:i w:val="0"/>
          <w:color w:val="auto"/>
          <w:sz w:val="24"/>
          <w:szCs w:val="24"/>
        </w:rPr>
        <w:t xml:space="preserve"> zoom view of high</w:t>
      </w:r>
      <w:r w:rsidR="00DA4AFD" w:rsidRPr="009523F9">
        <w:rPr>
          <w:rFonts w:hint="eastAsia"/>
          <w:i w:val="0"/>
          <w:color w:val="auto"/>
          <w:sz w:val="24"/>
          <w:szCs w:val="24"/>
        </w:rPr>
        <w:t>-</w:t>
      </w:r>
      <w:r w:rsidRPr="009523F9">
        <w:rPr>
          <w:i w:val="0"/>
          <w:color w:val="auto"/>
          <w:sz w:val="24"/>
          <w:szCs w:val="24"/>
        </w:rPr>
        <w:t>frequency region)</w:t>
      </w:r>
      <w:r w:rsidR="008D6572" w:rsidRPr="009523F9">
        <w:rPr>
          <w:rFonts w:hint="eastAsia"/>
          <w:i w:val="0"/>
          <w:color w:val="auto"/>
          <w:sz w:val="24"/>
          <w:szCs w:val="24"/>
        </w:rPr>
        <w:t>.</w:t>
      </w:r>
      <w:r w:rsidR="00987C65" w:rsidRPr="009523F9">
        <w:rPr>
          <w:i w:val="0"/>
          <w:color w:val="auto"/>
          <w:sz w:val="24"/>
          <w:szCs w:val="24"/>
        </w:rPr>
        <w:t xml:space="preserve"> (d) Areal capacitance evolution of </w:t>
      </w:r>
      <w:proofErr w:type="spellStart"/>
      <w:r w:rsidR="00987C65" w:rsidRPr="009523F9">
        <w:rPr>
          <w:i w:val="0"/>
          <w:color w:val="auto"/>
          <w:sz w:val="24"/>
          <w:szCs w:val="24"/>
        </w:rPr>
        <w:t>rGO</w:t>
      </w:r>
      <w:proofErr w:type="spellEnd"/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="00987C65" w:rsidRPr="009523F9">
        <w:rPr>
          <w:i w:val="0"/>
          <w:color w:val="auto"/>
          <w:sz w:val="24"/>
          <w:szCs w:val="24"/>
        </w:rPr>
        <w:t xml:space="preserve">MSC at different current densities </w:t>
      </w:r>
      <w:r w:rsidR="0044493A" w:rsidRPr="009523F9">
        <w:rPr>
          <w:rFonts w:hint="eastAsia"/>
          <w:i w:val="0"/>
          <w:color w:val="auto"/>
          <w:sz w:val="24"/>
          <w:szCs w:val="24"/>
        </w:rPr>
        <w:t>under</w:t>
      </w:r>
      <w:r w:rsidR="00987C65" w:rsidRPr="009523F9">
        <w:rPr>
          <w:i w:val="0"/>
          <w:color w:val="auto"/>
          <w:sz w:val="24"/>
          <w:szCs w:val="24"/>
        </w:rPr>
        <w:t xml:space="preserve"> 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a </w:t>
      </w:r>
      <w:r w:rsidR="00987C65" w:rsidRPr="009523F9">
        <w:rPr>
          <w:i w:val="0"/>
          <w:color w:val="auto"/>
          <w:sz w:val="24"/>
          <w:szCs w:val="24"/>
        </w:rPr>
        <w:t xml:space="preserve">potential window </w:t>
      </w:r>
      <w:r w:rsidR="008D6572" w:rsidRPr="009523F9">
        <w:rPr>
          <w:rFonts w:hint="eastAsia"/>
          <w:i w:val="0"/>
          <w:color w:val="auto"/>
          <w:sz w:val="24"/>
          <w:szCs w:val="24"/>
        </w:rPr>
        <w:t xml:space="preserve">of </w:t>
      </w:r>
      <w:r w:rsidR="00987C65" w:rsidRPr="009523F9">
        <w:rPr>
          <w:i w:val="0"/>
          <w:color w:val="auto"/>
          <w:sz w:val="24"/>
          <w:szCs w:val="24"/>
        </w:rPr>
        <w:t>0</w:t>
      </w:r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="00987C65" w:rsidRPr="009523F9">
        <w:rPr>
          <w:i w:val="0"/>
          <w:color w:val="auto"/>
          <w:sz w:val="24"/>
          <w:szCs w:val="24"/>
        </w:rPr>
        <w:t>0.8 V.</w:t>
      </w:r>
    </w:p>
    <w:p w:rsidR="00C86AB6" w:rsidRPr="00C86AB6" w:rsidRDefault="00C86AB6" w:rsidP="00C86AB6"/>
    <w:p w:rsidR="00947842" w:rsidRPr="00947842" w:rsidRDefault="00947842" w:rsidP="00947842">
      <w:r w:rsidRPr="003B0EA4">
        <w:rPr>
          <w:noProof/>
        </w:rPr>
        <w:drawing>
          <wp:inline distT="0" distB="0" distL="0" distR="0">
            <wp:extent cx="5943600" cy="2190750"/>
            <wp:effectExtent l="0" t="0" r="0" b="0"/>
            <wp:docPr id="12" name="Picture 12" descr="D:\work2\work 2\final figures\tif\PAPER\si\sem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2\work 2\final figures\tif\PAPER\si\sem1-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42" w:rsidRPr="009523F9" w:rsidRDefault="00947842" w:rsidP="00947842">
      <w:pPr>
        <w:pStyle w:val="a7"/>
        <w:rPr>
          <w:i w:val="0"/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>Figure S</w:t>
      </w:r>
      <w:r w:rsidR="00F47596">
        <w:rPr>
          <w:b/>
          <w:i w:val="0"/>
          <w:color w:val="auto"/>
          <w:sz w:val="24"/>
          <w:szCs w:val="24"/>
        </w:rPr>
        <w:t>9</w:t>
      </w:r>
      <w:r w:rsidRPr="009523F9">
        <w:rPr>
          <w:b/>
          <w:i w:val="0"/>
          <w:color w:val="auto"/>
          <w:sz w:val="24"/>
          <w:szCs w:val="24"/>
        </w:rPr>
        <w:t>.</w:t>
      </w:r>
      <w:r w:rsidRPr="009523F9">
        <w:rPr>
          <w:i w:val="0"/>
          <w:color w:val="auto"/>
          <w:sz w:val="24"/>
          <w:szCs w:val="24"/>
        </w:rPr>
        <w:t xml:space="preserve"> SEM image</w:t>
      </w:r>
      <w:r w:rsidR="0044493A" w:rsidRPr="009523F9">
        <w:rPr>
          <w:rFonts w:hint="eastAsia"/>
          <w:i w:val="0"/>
          <w:color w:val="auto"/>
          <w:sz w:val="24"/>
          <w:szCs w:val="24"/>
        </w:rPr>
        <w:t>s</w:t>
      </w:r>
      <w:r w:rsidRPr="009523F9">
        <w:rPr>
          <w:i w:val="0"/>
          <w:color w:val="auto"/>
          <w:sz w:val="24"/>
          <w:szCs w:val="24"/>
        </w:rPr>
        <w:t xml:space="preserve"> of </w:t>
      </w:r>
      <w:proofErr w:type="spellStart"/>
      <w:r w:rsidRPr="009523F9">
        <w:rPr>
          <w:i w:val="0"/>
          <w:color w:val="auto"/>
          <w:sz w:val="24"/>
          <w:szCs w:val="24"/>
        </w:rPr>
        <w:t>PPy@Au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(a) and PPy@rGO (b) after cycling in </w:t>
      </w:r>
      <w:r w:rsidR="00346EE9" w:rsidRPr="009523F9">
        <w:rPr>
          <w:i w:val="0"/>
          <w:color w:val="auto"/>
          <w:sz w:val="24"/>
          <w:szCs w:val="24"/>
        </w:rPr>
        <w:t xml:space="preserve">2 M </w:t>
      </w:r>
      <w:proofErr w:type="spellStart"/>
      <w:r w:rsidR="00346EE9" w:rsidRPr="009523F9">
        <w:rPr>
          <w:i w:val="0"/>
          <w:color w:val="auto"/>
          <w:sz w:val="24"/>
          <w:szCs w:val="24"/>
        </w:rPr>
        <w:t>KCl</w:t>
      </w:r>
      <w:proofErr w:type="spellEnd"/>
      <w:r w:rsidRPr="009523F9">
        <w:rPr>
          <w:i w:val="0"/>
          <w:color w:val="auto"/>
          <w:sz w:val="24"/>
          <w:szCs w:val="24"/>
        </w:rPr>
        <w:t xml:space="preserve"> electrolyte.</w:t>
      </w:r>
    </w:p>
    <w:p w:rsidR="00393C57" w:rsidRPr="00393C57" w:rsidRDefault="00393C57" w:rsidP="00393C57"/>
    <w:p w:rsidR="00452763" w:rsidRDefault="0085634D" w:rsidP="00452763">
      <w:pPr>
        <w:keepNext/>
      </w:pPr>
      <w:r w:rsidRPr="0085634D">
        <w:rPr>
          <w:noProof/>
        </w:rPr>
        <w:drawing>
          <wp:inline distT="0" distB="0" distL="0" distR="0">
            <wp:extent cx="5943600" cy="2771114"/>
            <wp:effectExtent l="0" t="0" r="0" b="0"/>
            <wp:docPr id="5" name="Picture 5" descr="D:\thesis pictures\tif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pictures\tif\s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1" w:rsidRPr="009523F9" w:rsidRDefault="00452763" w:rsidP="008D6572">
      <w:pPr>
        <w:pStyle w:val="a7"/>
        <w:jc w:val="both"/>
        <w:rPr>
          <w:i w:val="0"/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 xml:space="preserve">Figure </w:t>
      </w:r>
      <w:r w:rsidR="003B0EA4" w:rsidRPr="009523F9">
        <w:rPr>
          <w:b/>
          <w:i w:val="0"/>
          <w:color w:val="auto"/>
          <w:sz w:val="24"/>
          <w:szCs w:val="24"/>
        </w:rPr>
        <w:t>S</w:t>
      </w:r>
      <w:r w:rsidR="00F47596">
        <w:rPr>
          <w:b/>
          <w:i w:val="0"/>
          <w:color w:val="auto"/>
          <w:sz w:val="24"/>
          <w:szCs w:val="24"/>
        </w:rPr>
        <w:t>10</w:t>
      </w:r>
      <w:r w:rsidR="00980F81" w:rsidRPr="009523F9">
        <w:rPr>
          <w:b/>
          <w:i w:val="0"/>
          <w:color w:val="auto"/>
          <w:sz w:val="24"/>
          <w:szCs w:val="24"/>
        </w:rPr>
        <w:t>.</w:t>
      </w:r>
      <w:r w:rsidR="00980F81" w:rsidRPr="009523F9">
        <w:rPr>
          <w:i w:val="0"/>
          <w:color w:val="auto"/>
          <w:sz w:val="24"/>
          <w:szCs w:val="24"/>
        </w:rPr>
        <w:t xml:space="preserve"> Discharge curves of (a) </w:t>
      </w:r>
      <w:proofErr w:type="spellStart"/>
      <w:r w:rsidR="00980F81" w:rsidRPr="009523F9">
        <w:rPr>
          <w:i w:val="0"/>
          <w:color w:val="auto"/>
          <w:sz w:val="24"/>
          <w:szCs w:val="24"/>
        </w:rPr>
        <w:t>PEDOT@rGO</w:t>
      </w:r>
      <w:proofErr w:type="spellEnd"/>
      <w:r w:rsidR="00980F81" w:rsidRPr="009523F9">
        <w:rPr>
          <w:i w:val="0"/>
          <w:color w:val="auto"/>
          <w:sz w:val="24"/>
          <w:szCs w:val="24"/>
        </w:rPr>
        <w:t xml:space="preserve"> </w:t>
      </w:r>
      <w:r w:rsidR="008D6572" w:rsidRPr="009523F9">
        <w:rPr>
          <w:rFonts w:hint="eastAsia"/>
          <w:i w:val="0"/>
          <w:color w:val="auto"/>
          <w:sz w:val="24"/>
          <w:szCs w:val="24"/>
        </w:rPr>
        <w:t xml:space="preserve">and </w:t>
      </w:r>
      <w:r w:rsidR="00980F81" w:rsidRPr="009523F9">
        <w:rPr>
          <w:i w:val="0"/>
          <w:color w:val="auto"/>
          <w:sz w:val="24"/>
          <w:szCs w:val="24"/>
        </w:rPr>
        <w:t>(b) PPy@rGO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="00BD6FB1" w:rsidRPr="009523F9">
        <w:rPr>
          <w:i w:val="0"/>
          <w:color w:val="auto"/>
          <w:sz w:val="24"/>
          <w:szCs w:val="24"/>
        </w:rPr>
        <w:t>micro</w:t>
      </w:r>
      <w:r w:rsidR="00980F81" w:rsidRPr="009523F9">
        <w:rPr>
          <w:i w:val="0"/>
          <w:color w:val="auto"/>
          <w:sz w:val="24"/>
          <w:szCs w:val="24"/>
        </w:rPr>
        <w:t>electrodes at a constant current density of 0.25 mA cm</w:t>
      </w:r>
      <w:r w:rsidR="00980F81" w:rsidRPr="009523F9">
        <w:rPr>
          <w:i w:val="0"/>
          <w:color w:val="auto"/>
          <w:sz w:val="24"/>
          <w:szCs w:val="24"/>
          <w:vertAlign w:val="superscript"/>
        </w:rPr>
        <w:t>-2</w:t>
      </w:r>
      <w:r w:rsidR="00980F81" w:rsidRPr="009523F9">
        <w:rPr>
          <w:i w:val="0"/>
          <w:color w:val="auto"/>
          <w:sz w:val="24"/>
          <w:szCs w:val="24"/>
        </w:rPr>
        <w:t xml:space="preserve"> in 2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r w:rsidR="00980F81" w:rsidRPr="009523F9">
        <w:rPr>
          <w:i w:val="0"/>
          <w:color w:val="auto"/>
          <w:sz w:val="24"/>
          <w:szCs w:val="24"/>
        </w:rPr>
        <w:t>M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 </w:t>
      </w:r>
      <w:proofErr w:type="spellStart"/>
      <w:r w:rsidR="00346EE9" w:rsidRPr="009523F9">
        <w:rPr>
          <w:i w:val="0"/>
          <w:color w:val="auto"/>
          <w:sz w:val="24"/>
          <w:szCs w:val="24"/>
        </w:rPr>
        <w:t>KCl</w:t>
      </w:r>
      <w:proofErr w:type="spellEnd"/>
      <w:r w:rsidR="00980F81" w:rsidRPr="009523F9">
        <w:rPr>
          <w:i w:val="0"/>
          <w:color w:val="auto"/>
          <w:sz w:val="24"/>
          <w:szCs w:val="24"/>
        </w:rPr>
        <w:t xml:space="preserve"> electrolyte </w:t>
      </w:r>
      <w:r w:rsidR="0044493A" w:rsidRPr="009523F9">
        <w:rPr>
          <w:rFonts w:hint="eastAsia"/>
          <w:i w:val="0"/>
          <w:color w:val="auto"/>
          <w:sz w:val="24"/>
          <w:szCs w:val="24"/>
        </w:rPr>
        <w:t xml:space="preserve">with </w:t>
      </w:r>
      <w:r w:rsidR="00980F81" w:rsidRPr="009523F9">
        <w:rPr>
          <w:i w:val="0"/>
          <w:color w:val="auto"/>
          <w:sz w:val="24"/>
          <w:szCs w:val="24"/>
        </w:rPr>
        <w:t>three</w:t>
      </w:r>
      <w:r w:rsidR="008D6572" w:rsidRPr="009523F9">
        <w:rPr>
          <w:rFonts w:hint="eastAsia"/>
          <w:i w:val="0"/>
          <w:color w:val="auto"/>
          <w:sz w:val="24"/>
          <w:szCs w:val="24"/>
        </w:rPr>
        <w:t>-</w:t>
      </w:r>
      <w:r w:rsidR="00980F81" w:rsidRPr="009523F9">
        <w:rPr>
          <w:i w:val="0"/>
          <w:color w:val="auto"/>
          <w:sz w:val="24"/>
          <w:szCs w:val="24"/>
        </w:rPr>
        <w:t>electrode system.</w:t>
      </w:r>
    </w:p>
    <w:p w:rsidR="00594F39" w:rsidRDefault="00594F39" w:rsidP="008146E4">
      <w:pPr>
        <w:rPr>
          <w:noProof/>
        </w:rPr>
      </w:pPr>
    </w:p>
    <w:p w:rsidR="00E271F4" w:rsidRPr="008D6572" w:rsidRDefault="00E271F4" w:rsidP="008D6572">
      <w:pPr>
        <w:jc w:val="both"/>
        <w:rPr>
          <w:noProof/>
          <w:sz w:val="24"/>
          <w:szCs w:val="24"/>
        </w:rPr>
      </w:pPr>
      <w:r w:rsidRPr="008D6572">
        <w:rPr>
          <w:noProof/>
          <w:sz w:val="24"/>
          <w:szCs w:val="24"/>
        </w:rPr>
        <w:t>F</w:t>
      </w:r>
      <w:r w:rsidRPr="008D6572">
        <w:rPr>
          <w:rFonts w:hint="eastAsia"/>
          <w:noProof/>
          <w:sz w:val="24"/>
          <w:szCs w:val="24"/>
        </w:rPr>
        <w:t xml:space="preserve">or </w:t>
      </w:r>
      <w:r w:rsidR="00BD6FB1" w:rsidRPr="008D6572">
        <w:rPr>
          <w:noProof/>
          <w:sz w:val="24"/>
          <w:szCs w:val="24"/>
        </w:rPr>
        <w:t>AMSC</w:t>
      </w:r>
      <w:r w:rsidR="00537EED" w:rsidRPr="008D6572">
        <w:rPr>
          <w:rFonts w:hint="eastAsia"/>
          <w:noProof/>
          <w:sz w:val="24"/>
          <w:szCs w:val="24"/>
        </w:rPr>
        <w:t xml:space="preserve">, </w:t>
      </w:r>
      <w:r w:rsidR="008D6572" w:rsidRPr="008D6572">
        <w:rPr>
          <w:rFonts w:hint="eastAsia"/>
          <w:noProof/>
          <w:sz w:val="24"/>
          <w:szCs w:val="24"/>
        </w:rPr>
        <w:t xml:space="preserve">the </w:t>
      </w:r>
      <w:r w:rsidR="00537EED" w:rsidRPr="008D6572">
        <w:rPr>
          <w:rFonts w:hint="eastAsia"/>
          <w:noProof/>
          <w:sz w:val="24"/>
          <w:szCs w:val="24"/>
        </w:rPr>
        <w:t>charge balance between anode and cathode is calculated by following equations</w:t>
      </w:r>
      <w:r w:rsidR="008D6572">
        <w:rPr>
          <w:rFonts w:hint="eastAsia"/>
          <w:noProof/>
          <w:sz w:val="24"/>
          <w:szCs w:val="24"/>
        </w:rPr>
        <w:t xml:space="preserve"> (1-3)</w:t>
      </w:r>
      <w:r w:rsidR="00537EED" w:rsidRPr="008D6572">
        <w:rPr>
          <w:rFonts w:hint="eastAsia"/>
          <w:noProof/>
          <w:sz w:val="24"/>
          <w:szCs w:val="24"/>
        </w:rPr>
        <w:t>.</w:t>
      </w:r>
      <w:r w:rsidR="00E15CA3" w:rsidRPr="00E15CA3">
        <w:rPr>
          <w:noProof/>
          <w:sz w:val="24"/>
          <w:szCs w:val="24"/>
          <w:vertAlign w:val="superscript"/>
        </w:rPr>
        <w:t>[1]</w:t>
      </w:r>
    </w:p>
    <w:p w:rsidR="00C766FE" w:rsidRPr="008562EB" w:rsidRDefault="007A2FF4" w:rsidP="008562EB">
      <w:pPr>
        <w:jc w:val="center"/>
        <w:rPr>
          <w:i/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-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</m:sSub>
      </m:oMath>
      <w:r w:rsidR="0044493A">
        <w:rPr>
          <w:rFonts w:hint="eastAsia"/>
          <w:noProof/>
        </w:rPr>
        <w:t xml:space="preserve">                                      </w:t>
      </w:r>
      <w:r w:rsidR="00717427" w:rsidRPr="00DC0856">
        <w:rPr>
          <w:noProof/>
          <w:sz w:val="24"/>
          <w:szCs w:val="24"/>
        </w:rPr>
        <w:t>(1)</w:t>
      </w:r>
    </w:p>
    <w:p w:rsidR="00717427" w:rsidRPr="008562EB" w:rsidRDefault="007A2FF4" w:rsidP="008562EB">
      <w:pPr>
        <w:jc w:val="center"/>
        <w:rPr>
          <w:i/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</m:sSub>
        <m:r>
          <w:rPr>
            <w:rFonts w:ascii="Cambria Math" w:hAnsi="Cambria Math"/>
            <w:noProof/>
          </w:rPr>
          <m:t>×Δ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</m:sSub>
        <m:r>
          <w:rPr>
            <w:rFonts w:ascii="Cambria Math" w:hAnsi="Cambria Math"/>
            <w:noProof/>
          </w:rPr>
          <m:t>×A</m:t>
        </m:r>
      </m:oMath>
      <w:r w:rsidR="0044493A">
        <w:rPr>
          <w:rFonts w:hint="eastAsia"/>
          <w:noProof/>
        </w:rPr>
        <w:t xml:space="preserve">                    </w:t>
      </w:r>
      <w:r w:rsidR="008562EB" w:rsidRPr="00DC0856">
        <w:rPr>
          <w:noProof/>
          <w:sz w:val="24"/>
          <w:szCs w:val="24"/>
        </w:rPr>
        <w:t>(2)</w:t>
      </w:r>
    </w:p>
    <w:p w:rsidR="008562EB" w:rsidRPr="00DC0856" w:rsidRDefault="007A2FF4" w:rsidP="008562EB">
      <w:pPr>
        <w:jc w:val="center"/>
        <w:rPr>
          <w:noProof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box>
              <m:boxPr>
                <m:opEmu m:val="on"/>
                <m:ctrlPr>
                  <w:rPr>
                    <w:rFonts w:ascii="Cambria Math" w:hAnsi="Cambria Math"/>
                    <w:i/>
                    <w:noProof/>
                  </w:rPr>
                </m:ctrlPr>
              </m:boxPr>
              <m:e>
                <m:r>
                  <w:rPr>
                    <w:rFonts w:ascii="Cambria Math" w:hAnsi="Cambria Math"/>
                    <w:noProof/>
                  </w:rPr>
                  <m:t>-</m:t>
                </m:r>
              </m:e>
            </m:box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-</m:t>
            </m:r>
          </m:sub>
        </m:sSub>
        <m:r>
          <w:rPr>
            <w:rFonts w:ascii="Cambria Math" w:hAnsi="Cambria Math"/>
            <w:noProof/>
          </w:rPr>
          <m:t>×Δ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-</m:t>
            </m:r>
          </m:sub>
        </m:sSub>
        <m:r>
          <w:rPr>
            <w:rFonts w:ascii="Cambria Math" w:hAnsi="Cambria Math"/>
            <w:noProof/>
          </w:rPr>
          <m:t>×A</m:t>
        </m:r>
      </m:oMath>
      <w:r w:rsidR="0044493A">
        <w:rPr>
          <w:rFonts w:hint="eastAsia"/>
          <w:noProof/>
        </w:rPr>
        <w:t xml:space="preserve">                     </w:t>
      </w:r>
      <w:r w:rsidR="008562EB" w:rsidRPr="00DC0856">
        <w:rPr>
          <w:noProof/>
          <w:sz w:val="24"/>
          <w:szCs w:val="24"/>
        </w:rPr>
        <w:t>(3)</w:t>
      </w:r>
    </w:p>
    <w:p w:rsidR="008562EB" w:rsidRDefault="008562EB" w:rsidP="00B47494">
      <w:pPr>
        <w:rPr>
          <w:rFonts w:ascii="Georgia" w:hAnsi="Georgia"/>
          <w:color w:val="2E2E2E"/>
          <w:sz w:val="27"/>
        </w:rPr>
      </w:pPr>
    </w:p>
    <w:p w:rsidR="00467D57" w:rsidRPr="008D6572" w:rsidRDefault="00467D57" w:rsidP="008D6572">
      <w:pPr>
        <w:jc w:val="both"/>
        <w:rPr>
          <w:color w:val="2E2E2E"/>
          <w:sz w:val="24"/>
          <w:szCs w:val="24"/>
        </w:rPr>
      </w:pPr>
      <w:r w:rsidRPr="008D6572">
        <w:rPr>
          <w:color w:val="2E2E2E"/>
          <w:sz w:val="24"/>
          <w:szCs w:val="24"/>
        </w:rPr>
        <w:t>Where</w:t>
      </w:r>
      <w:r w:rsidR="0044493A">
        <w:rPr>
          <w:rFonts w:hint="eastAsia"/>
          <w:color w:val="2E2E2E"/>
          <w:sz w:val="24"/>
          <w:szCs w:val="24"/>
        </w:rPr>
        <w:t xml:space="preserve"> </w:t>
      </w:r>
      <w:r w:rsidR="00B47494" w:rsidRPr="008D6572">
        <w:rPr>
          <w:i/>
          <w:color w:val="2E2E2E"/>
          <w:sz w:val="24"/>
          <w:szCs w:val="24"/>
        </w:rPr>
        <w:t>A</w:t>
      </w:r>
      <w:r w:rsidR="00B47494" w:rsidRPr="008D6572">
        <w:rPr>
          <w:color w:val="2E2E2E"/>
          <w:sz w:val="24"/>
          <w:szCs w:val="24"/>
        </w:rPr>
        <w:t xml:space="preserve"> is the area of electrode, </w:t>
      </w:r>
      <w:r w:rsidRPr="008D6572">
        <w:rPr>
          <w:i/>
          <w:noProof/>
          <w:sz w:val="24"/>
          <w:szCs w:val="24"/>
        </w:rPr>
        <w:t>Q</w:t>
      </w:r>
      <w:r w:rsidR="004733F5" w:rsidRPr="008D6572">
        <w:rPr>
          <w:rFonts w:eastAsia="Times New Roman"/>
          <w:i/>
          <w:color w:val="2E2E2E"/>
          <w:sz w:val="24"/>
          <w:szCs w:val="24"/>
          <w:vertAlign w:val="subscript"/>
        </w:rPr>
        <w:t>−</w:t>
      </w:r>
      <w:r w:rsidR="0044493A" w:rsidRPr="0044493A">
        <w:rPr>
          <w:rFonts w:hint="eastAsia"/>
          <w:color w:val="2E2E2E"/>
          <w:sz w:val="24"/>
          <w:szCs w:val="24"/>
        </w:rPr>
        <w:t xml:space="preserve"> </w:t>
      </w:r>
      <w:r w:rsidR="004733F5" w:rsidRPr="008D6572">
        <w:rPr>
          <w:color w:val="2E2E2E"/>
          <w:sz w:val="24"/>
          <w:szCs w:val="24"/>
        </w:rPr>
        <w:t>and</w:t>
      </w:r>
      <w:r w:rsidR="0044493A">
        <w:rPr>
          <w:rFonts w:hint="eastAsia"/>
          <w:color w:val="2E2E2E"/>
          <w:sz w:val="24"/>
          <w:szCs w:val="24"/>
        </w:rPr>
        <w:t xml:space="preserve"> </w:t>
      </w:r>
      <w:r w:rsidRPr="008D6572">
        <w:rPr>
          <w:i/>
          <w:noProof/>
          <w:sz w:val="24"/>
          <w:szCs w:val="24"/>
        </w:rPr>
        <w:t>Q</w:t>
      </w:r>
      <w:r w:rsidRPr="008D6572">
        <w:rPr>
          <w:i/>
          <w:noProof/>
          <w:sz w:val="24"/>
          <w:szCs w:val="24"/>
          <w:vertAlign w:val="subscript"/>
        </w:rPr>
        <w:t>+</w:t>
      </w:r>
      <w:r w:rsidRPr="008D6572">
        <w:rPr>
          <w:noProof/>
          <w:sz w:val="24"/>
          <w:szCs w:val="24"/>
        </w:rPr>
        <w:t xml:space="preserve"> represent </w:t>
      </w:r>
      <w:r w:rsidR="00DA4AFD">
        <w:rPr>
          <w:rFonts w:hint="eastAsia"/>
          <w:noProof/>
          <w:sz w:val="24"/>
          <w:szCs w:val="24"/>
        </w:rPr>
        <w:t xml:space="preserve">the </w:t>
      </w:r>
      <w:r w:rsidR="008D6572">
        <w:rPr>
          <w:rFonts w:hint="eastAsia"/>
          <w:noProof/>
          <w:sz w:val="24"/>
          <w:szCs w:val="24"/>
        </w:rPr>
        <w:t>stored charge</w:t>
      </w:r>
      <w:r w:rsidR="00E87361" w:rsidRPr="008D6572">
        <w:rPr>
          <w:noProof/>
          <w:sz w:val="24"/>
          <w:szCs w:val="24"/>
        </w:rPr>
        <w:t>,</w:t>
      </w:r>
      <w:r w:rsidR="0044493A">
        <w:rPr>
          <w:rFonts w:hint="eastAsia"/>
          <w:noProof/>
          <w:sz w:val="24"/>
          <w:szCs w:val="24"/>
        </w:rPr>
        <w:t xml:space="preserve"> </w:t>
      </w:r>
      <w:r w:rsidR="00E87361" w:rsidRPr="008D6572">
        <w:rPr>
          <w:i/>
          <w:color w:val="2E2E2E"/>
          <w:sz w:val="24"/>
          <w:szCs w:val="24"/>
        </w:rPr>
        <w:t>C</w:t>
      </w:r>
      <w:r w:rsidR="00E87361" w:rsidRPr="008D6572">
        <w:rPr>
          <w:rFonts w:eastAsia="Times New Roman"/>
          <w:i/>
          <w:color w:val="2E2E2E"/>
          <w:sz w:val="24"/>
          <w:szCs w:val="24"/>
          <w:vertAlign w:val="subscript"/>
        </w:rPr>
        <w:t>−</w:t>
      </w:r>
      <w:r w:rsidR="008D6572">
        <w:rPr>
          <w:rFonts w:hint="eastAsia"/>
          <w:noProof/>
          <w:sz w:val="24"/>
          <w:szCs w:val="24"/>
        </w:rPr>
        <w:t xml:space="preserve"> and </w:t>
      </w:r>
      <w:r w:rsidR="00E87361" w:rsidRPr="008D6572">
        <w:rPr>
          <w:i/>
          <w:color w:val="2E2E2E"/>
          <w:sz w:val="24"/>
          <w:szCs w:val="24"/>
        </w:rPr>
        <w:t>C</w:t>
      </w:r>
      <w:r w:rsidR="00E87361" w:rsidRPr="008D6572">
        <w:rPr>
          <w:i/>
          <w:noProof/>
          <w:sz w:val="24"/>
          <w:szCs w:val="24"/>
          <w:vertAlign w:val="subscript"/>
        </w:rPr>
        <w:t>+</w:t>
      </w:r>
      <w:r w:rsidR="0044493A" w:rsidRPr="0044493A">
        <w:rPr>
          <w:rFonts w:hint="eastAsia"/>
          <w:noProof/>
          <w:sz w:val="24"/>
          <w:szCs w:val="24"/>
        </w:rPr>
        <w:t xml:space="preserve"> </w:t>
      </w:r>
      <w:r w:rsidR="008D6572">
        <w:rPr>
          <w:rFonts w:hint="eastAsia"/>
          <w:color w:val="2E2E2E"/>
          <w:sz w:val="24"/>
          <w:szCs w:val="24"/>
        </w:rPr>
        <w:t xml:space="preserve">are </w:t>
      </w:r>
      <w:r w:rsidR="00E87361" w:rsidRPr="008D6572">
        <w:rPr>
          <w:color w:val="2E2E2E"/>
          <w:sz w:val="24"/>
          <w:szCs w:val="24"/>
        </w:rPr>
        <w:t>the capacitances</w:t>
      </w:r>
      <w:r w:rsidR="00DA4AFD">
        <w:rPr>
          <w:rFonts w:hint="eastAsia"/>
          <w:color w:val="2E2E2E"/>
          <w:sz w:val="24"/>
          <w:szCs w:val="24"/>
        </w:rPr>
        <w:t>.</w:t>
      </w:r>
      <w:r w:rsidR="0044493A">
        <w:rPr>
          <w:rFonts w:hint="eastAsia"/>
          <w:color w:val="2E2E2E"/>
          <w:sz w:val="24"/>
          <w:szCs w:val="24"/>
        </w:rPr>
        <w:t xml:space="preserve"> </w:t>
      </w:r>
      <w:r w:rsidR="00E87361" w:rsidRPr="008D6572">
        <w:rPr>
          <w:rFonts w:eastAsia="Times New Roman"/>
          <w:i/>
          <w:color w:val="2E2E2E"/>
          <w:sz w:val="24"/>
          <w:szCs w:val="24"/>
        </w:rPr>
        <w:t>Δ</w:t>
      </w:r>
      <w:r w:rsidR="00E87361" w:rsidRPr="008D6572">
        <w:rPr>
          <w:i/>
          <w:color w:val="2E2E2E"/>
          <w:sz w:val="24"/>
          <w:szCs w:val="24"/>
        </w:rPr>
        <w:t>V</w:t>
      </w:r>
      <w:r w:rsidR="00E87361" w:rsidRPr="008D6572">
        <w:rPr>
          <w:rFonts w:eastAsia="Times New Roman"/>
          <w:i/>
          <w:color w:val="2E2E2E"/>
          <w:sz w:val="24"/>
          <w:szCs w:val="24"/>
          <w:vertAlign w:val="subscript"/>
        </w:rPr>
        <w:t>−</w:t>
      </w:r>
      <w:r w:rsidR="008D6572">
        <w:rPr>
          <w:rFonts w:hint="eastAsia"/>
          <w:color w:val="2E2E2E"/>
          <w:sz w:val="24"/>
          <w:szCs w:val="24"/>
        </w:rPr>
        <w:t xml:space="preserve"> and </w:t>
      </w:r>
      <w:r w:rsidR="00E87361" w:rsidRPr="008D6572">
        <w:rPr>
          <w:rFonts w:eastAsia="Times New Roman"/>
          <w:i/>
          <w:color w:val="2E2E2E"/>
          <w:sz w:val="24"/>
          <w:szCs w:val="24"/>
        </w:rPr>
        <w:t>Δ</w:t>
      </w:r>
      <w:r w:rsidR="00E87361" w:rsidRPr="008D6572">
        <w:rPr>
          <w:i/>
          <w:color w:val="2E2E2E"/>
          <w:sz w:val="24"/>
          <w:szCs w:val="24"/>
        </w:rPr>
        <w:t>V</w:t>
      </w:r>
      <w:r w:rsidR="00E87361" w:rsidRPr="008D6572">
        <w:rPr>
          <w:i/>
          <w:noProof/>
          <w:sz w:val="24"/>
          <w:szCs w:val="24"/>
          <w:vertAlign w:val="subscript"/>
        </w:rPr>
        <w:t>+</w:t>
      </w:r>
      <w:r w:rsidR="0044493A" w:rsidRPr="0044493A">
        <w:rPr>
          <w:rFonts w:hint="eastAsia"/>
          <w:noProof/>
          <w:sz w:val="24"/>
          <w:szCs w:val="24"/>
        </w:rPr>
        <w:t xml:space="preserve"> </w:t>
      </w:r>
      <w:proofErr w:type="gramStart"/>
      <w:r w:rsidR="008D6572">
        <w:rPr>
          <w:rFonts w:hint="eastAsia"/>
          <w:color w:val="2E2E2E"/>
          <w:sz w:val="24"/>
          <w:szCs w:val="24"/>
        </w:rPr>
        <w:t>are</w:t>
      </w:r>
      <w:proofErr w:type="gramEnd"/>
      <w:r w:rsidR="008D6572">
        <w:rPr>
          <w:rFonts w:hint="eastAsia"/>
          <w:color w:val="2E2E2E"/>
          <w:sz w:val="24"/>
          <w:szCs w:val="24"/>
        </w:rPr>
        <w:t xml:space="preserve"> </w:t>
      </w:r>
      <w:r w:rsidR="00E87361" w:rsidRPr="008D6572">
        <w:rPr>
          <w:color w:val="2E2E2E"/>
          <w:sz w:val="24"/>
          <w:szCs w:val="24"/>
        </w:rPr>
        <w:t>the voltage</w:t>
      </w:r>
      <w:r w:rsidR="008D6572">
        <w:rPr>
          <w:rFonts w:hint="eastAsia"/>
          <w:color w:val="2E2E2E"/>
          <w:sz w:val="24"/>
          <w:szCs w:val="24"/>
        </w:rPr>
        <w:t xml:space="preserve">s </w:t>
      </w:r>
      <w:r w:rsidR="00E87361" w:rsidRPr="008D6572">
        <w:rPr>
          <w:color w:val="2E2E2E"/>
          <w:sz w:val="24"/>
          <w:szCs w:val="24"/>
        </w:rPr>
        <w:t>window of anode</w:t>
      </w:r>
      <w:r w:rsidR="0044493A">
        <w:rPr>
          <w:rFonts w:hint="eastAsia"/>
          <w:color w:val="2E2E2E"/>
          <w:sz w:val="24"/>
          <w:szCs w:val="24"/>
        </w:rPr>
        <w:t xml:space="preserve"> </w:t>
      </w:r>
      <w:r w:rsidR="00E87361" w:rsidRPr="008D6572">
        <w:rPr>
          <w:color w:val="2E2E2E"/>
          <w:sz w:val="24"/>
          <w:szCs w:val="24"/>
        </w:rPr>
        <w:t>and cathode</w:t>
      </w:r>
      <w:r w:rsidR="00C451B7" w:rsidRPr="008D6572">
        <w:rPr>
          <w:color w:val="2E2E2E"/>
          <w:sz w:val="24"/>
          <w:szCs w:val="24"/>
        </w:rPr>
        <w:t xml:space="preserve"> during charge/</w:t>
      </w:r>
      <w:r w:rsidR="00072C78" w:rsidRPr="008D6572">
        <w:rPr>
          <w:color w:val="2E2E2E"/>
          <w:sz w:val="24"/>
          <w:szCs w:val="24"/>
        </w:rPr>
        <w:t>discharge process</w:t>
      </w:r>
      <w:r w:rsidR="0044493A">
        <w:rPr>
          <w:rFonts w:hint="eastAsia"/>
          <w:color w:val="2E2E2E"/>
          <w:sz w:val="24"/>
          <w:szCs w:val="24"/>
        </w:rPr>
        <w:t xml:space="preserve"> </w:t>
      </w:r>
      <w:r w:rsidR="00E87361" w:rsidRPr="008D6572">
        <w:rPr>
          <w:color w:val="2E2E2E"/>
          <w:sz w:val="24"/>
          <w:szCs w:val="24"/>
        </w:rPr>
        <w:t xml:space="preserve">respectively. </w:t>
      </w:r>
    </w:p>
    <w:p w:rsidR="00537EED" w:rsidRPr="008D6572" w:rsidRDefault="003D1646" w:rsidP="008D6572">
      <w:pPr>
        <w:jc w:val="both"/>
        <w:rPr>
          <w:noProof/>
          <w:sz w:val="24"/>
          <w:szCs w:val="24"/>
        </w:rPr>
      </w:pPr>
      <w:r w:rsidRPr="008D6572">
        <w:rPr>
          <w:noProof/>
          <w:sz w:val="24"/>
          <w:szCs w:val="24"/>
        </w:rPr>
        <w:t xml:space="preserve">The specific capacitances of </w:t>
      </w:r>
      <w:r w:rsidR="00C451B7" w:rsidRPr="008D6572">
        <w:rPr>
          <w:noProof/>
          <w:sz w:val="24"/>
          <w:szCs w:val="24"/>
        </w:rPr>
        <w:t>micro</w:t>
      </w:r>
      <w:r w:rsidRPr="008D6572">
        <w:rPr>
          <w:noProof/>
          <w:sz w:val="24"/>
          <w:szCs w:val="24"/>
        </w:rPr>
        <w:t xml:space="preserve">electrodes and MSCs </w:t>
      </w:r>
      <w:r w:rsidR="008D6572">
        <w:rPr>
          <w:rFonts w:hint="eastAsia"/>
          <w:noProof/>
          <w:sz w:val="24"/>
          <w:szCs w:val="24"/>
        </w:rPr>
        <w:t>a</w:t>
      </w:r>
      <w:r w:rsidRPr="008D6572">
        <w:rPr>
          <w:noProof/>
          <w:sz w:val="24"/>
          <w:szCs w:val="24"/>
        </w:rPr>
        <w:t>re calculated from galvan</w:t>
      </w:r>
      <w:r w:rsidR="00C451B7" w:rsidRPr="008D6572">
        <w:rPr>
          <w:noProof/>
          <w:sz w:val="24"/>
          <w:szCs w:val="24"/>
        </w:rPr>
        <w:t>ostatic discharge curves at dif</w:t>
      </w:r>
      <w:r w:rsidRPr="008D6572">
        <w:rPr>
          <w:noProof/>
          <w:sz w:val="24"/>
          <w:szCs w:val="24"/>
        </w:rPr>
        <w:t>ferent current densities using equation</w:t>
      </w:r>
      <w:r w:rsidR="008D6572">
        <w:rPr>
          <w:rFonts w:hint="eastAsia"/>
          <w:noProof/>
          <w:sz w:val="24"/>
          <w:szCs w:val="24"/>
        </w:rPr>
        <w:t xml:space="preserve"> (4)</w:t>
      </w:r>
      <w:r w:rsidRPr="008D6572">
        <w:rPr>
          <w:noProof/>
          <w:sz w:val="24"/>
          <w:szCs w:val="24"/>
        </w:rPr>
        <w:t xml:space="preserve"> below.</w:t>
      </w:r>
    </w:p>
    <w:p w:rsidR="006B62E3" w:rsidRPr="006B62E3" w:rsidRDefault="0044493A" w:rsidP="00E1524F">
      <w:pPr>
        <w:rPr>
          <w:rFonts w:ascii="Georgia" w:hAnsi="Georgia"/>
          <w:color w:val="2E2E2E"/>
          <w:sz w:val="27"/>
          <w:u w:val="single"/>
        </w:rPr>
      </w:pPr>
      <w:r>
        <w:rPr>
          <w:rFonts w:hint="eastAsia"/>
          <w:noProof/>
        </w:rPr>
        <w:t xml:space="preserve">                                      </w:t>
      </w:r>
      <m:oMath>
        <m:r>
          <w:rPr>
            <w:rFonts w:ascii="Cambria Math" w:hAnsi="Cambria Math" w:cs="Cambria Math"/>
            <w:noProof/>
          </w:rPr>
          <m:t>Cs</m:t>
        </m:r>
        <m:r>
          <m:rPr>
            <m:sty m:val="p"/>
          </m:rPr>
          <w:rPr>
            <w:rFonts w:ascii="Cambria Math" w:hAnsi="Cambria Math" w:cs="Cambria Math"/>
            <w:noProof/>
          </w:rPr>
          <m:t>=</m:t>
        </m:r>
        <m:f>
          <m:fPr>
            <m:ctrlPr>
              <w:rPr>
                <w:rFonts w:ascii="Cambria Math" w:hAnsi="Cambria Math"/>
                <w:noProof/>
              </w:rPr>
            </m:ctrlPr>
          </m:fPr>
          <m:num>
            <m:r>
              <w:rPr>
                <w:rFonts w:ascii="Cambria Math" w:hAnsi="Cambria Math" w:cs="Cambria Math"/>
                <w:noProof/>
              </w:rPr>
              <m:t>I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×</m:t>
            </m:r>
            <m:r>
              <w:rPr>
                <w:rFonts w:ascii="Cambria Math" w:hAnsi="Cambria Math" w:cs="Cambria Math"/>
                <w:noProof/>
              </w:rPr>
              <m:t>Δt</m:t>
            </m:r>
          </m:num>
          <m:den>
            <m:r>
              <w:rPr>
                <w:rFonts w:ascii="Cambria Math" w:hAnsi="Cambria Math" w:cs="Cambria Math"/>
                <w:noProof/>
              </w:rPr>
              <m:t>A×ΔV</m:t>
            </m:r>
          </m:den>
        </m:f>
      </m:oMath>
      <w:r>
        <w:rPr>
          <w:rFonts w:hint="eastAsia"/>
          <w:noProof/>
        </w:rPr>
        <w:t xml:space="preserve">                                    </w:t>
      </w:r>
      <w:r w:rsidR="00BD6FB1" w:rsidRPr="00C451B7">
        <w:rPr>
          <w:noProof/>
          <w:sz w:val="24"/>
          <w:szCs w:val="24"/>
        </w:rPr>
        <w:t>(4)</w:t>
      </w:r>
    </w:p>
    <w:p w:rsidR="00E1524F" w:rsidRDefault="00E1524F" w:rsidP="003D1646">
      <w:pPr>
        <w:autoSpaceDE w:val="0"/>
        <w:autoSpaceDN w:val="0"/>
        <w:adjustRightInd w:val="0"/>
        <w:spacing w:after="0" w:line="240" w:lineRule="auto"/>
        <w:rPr>
          <w:color w:val="2E2E2E"/>
          <w:sz w:val="24"/>
          <w:szCs w:val="24"/>
        </w:rPr>
      </w:pPr>
      <w:r w:rsidRPr="008D6572">
        <w:rPr>
          <w:sz w:val="24"/>
          <w:szCs w:val="24"/>
        </w:rPr>
        <w:t xml:space="preserve">Where </w:t>
      </w:r>
      <w:r w:rsidRPr="008D6572">
        <w:rPr>
          <w:i/>
          <w:iCs/>
          <w:sz w:val="24"/>
          <w:szCs w:val="24"/>
        </w:rPr>
        <w:t>Cs</w:t>
      </w:r>
      <w:r w:rsidRPr="008D6572">
        <w:rPr>
          <w:sz w:val="24"/>
          <w:szCs w:val="24"/>
        </w:rPr>
        <w:t xml:space="preserve"> is the specific capacitance, </w:t>
      </w:r>
      <w:r w:rsidRPr="008D6572">
        <w:rPr>
          <w:i/>
          <w:iCs/>
          <w:sz w:val="24"/>
          <w:szCs w:val="24"/>
        </w:rPr>
        <w:t>I</w:t>
      </w:r>
      <w:r w:rsidR="0044493A" w:rsidRPr="0044493A">
        <w:rPr>
          <w:rFonts w:hint="eastAsia"/>
          <w:iCs/>
          <w:sz w:val="24"/>
          <w:szCs w:val="24"/>
        </w:rPr>
        <w:t xml:space="preserve"> </w:t>
      </w:r>
      <w:proofErr w:type="gramStart"/>
      <w:r w:rsidRPr="008D6572">
        <w:rPr>
          <w:sz w:val="24"/>
          <w:szCs w:val="24"/>
        </w:rPr>
        <w:t>is</w:t>
      </w:r>
      <w:proofErr w:type="gramEnd"/>
      <w:r w:rsidRPr="008D6572">
        <w:rPr>
          <w:sz w:val="24"/>
          <w:szCs w:val="24"/>
        </w:rPr>
        <w:t xml:space="preserve"> the discharge current, </w:t>
      </w:r>
      <w:r w:rsidRPr="008D6572">
        <w:rPr>
          <w:i/>
          <w:iCs/>
          <w:sz w:val="24"/>
          <w:szCs w:val="24"/>
        </w:rPr>
        <w:t>A</w:t>
      </w:r>
      <w:r w:rsidRPr="008D6572">
        <w:rPr>
          <w:sz w:val="24"/>
          <w:szCs w:val="24"/>
        </w:rPr>
        <w:t xml:space="preserve"> is the are</w:t>
      </w:r>
      <w:r w:rsidR="000B7FAC" w:rsidRPr="008D6572">
        <w:rPr>
          <w:sz w:val="24"/>
          <w:szCs w:val="24"/>
        </w:rPr>
        <w:t xml:space="preserve">a of electrode/device and </w:t>
      </w:r>
      <w:r w:rsidR="000B7FAC" w:rsidRPr="008D6572">
        <w:rPr>
          <w:rFonts w:eastAsia="Times New Roman"/>
          <w:i/>
          <w:iCs/>
          <w:color w:val="2E2E2E"/>
          <w:sz w:val="24"/>
          <w:szCs w:val="24"/>
        </w:rPr>
        <w:t>Δ</w:t>
      </w:r>
      <w:r w:rsidR="000B7FAC" w:rsidRPr="008D6572">
        <w:rPr>
          <w:i/>
          <w:iCs/>
          <w:color w:val="2E2E2E"/>
          <w:sz w:val="24"/>
          <w:szCs w:val="24"/>
        </w:rPr>
        <w:t>V</w:t>
      </w:r>
      <w:r w:rsidR="000B7FAC" w:rsidRPr="008D6572">
        <w:rPr>
          <w:color w:val="2E2E2E"/>
          <w:sz w:val="24"/>
          <w:szCs w:val="24"/>
        </w:rPr>
        <w:t xml:space="preserve"> is the voltage window of the electrode/device.</w:t>
      </w:r>
    </w:p>
    <w:p w:rsidR="0044493A" w:rsidRPr="008D6572" w:rsidRDefault="0044493A" w:rsidP="003D164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C722E" w:rsidRDefault="006A1DE3" w:rsidP="004C722E">
      <w:pPr>
        <w:keepNext/>
      </w:pPr>
      <w:r w:rsidRPr="00121B9E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3600" cy="3591560"/>
            <wp:effectExtent l="0" t="0" r="0" b="8890"/>
            <wp:docPr id="4" name="Picture 3" descr="C:\Users\tahir\Desktop\revisions fig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hir\Desktop\revisions fig\Picture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E3" w:rsidRPr="00603ECA" w:rsidRDefault="004C722E" w:rsidP="006A1DE3">
      <w:pPr>
        <w:spacing w:line="360" w:lineRule="auto"/>
        <w:jc w:val="both"/>
        <w:rPr>
          <w:sz w:val="24"/>
          <w:szCs w:val="24"/>
        </w:rPr>
      </w:pPr>
      <w:r w:rsidRPr="009523F9">
        <w:rPr>
          <w:b/>
          <w:sz w:val="24"/>
          <w:szCs w:val="24"/>
        </w:rPr>
        <w:t xml:space="preserve">Figure </w:t>
      </w:r>
      <w:r w:rsidR="00C766FE" w:rsidRPr="009523F9">
        <w:rPr>
          <w:b/>
          <w:sz w:val="24"/>
          <w:szCs w:val="24"/>
        </w:rPr>
        <w:t>S</w:t>
      </w:r>
      <w:r w:rsidR="009655BD" w:rsidRPr="009523F9">
        <w:rPr>
          <w:b/>
          <w:sz w:val="24"/>
          <w:szCs w:val="24"/>
        </w:rPr>
        <w:t>1</w:t>
      </w:r>
      <w:r w:rsidR="00F47596">
        <w:rPr>
          <w:b/>
          <w:sz w:val="24"/>
          <w:szCs w:val="24"/>
        </w:rPr>
        <w:t>1</w:t>
      </w:r>
      <w:r w:rsidRPr="009523F9">
        <w:rPr>
          <w:b/>
          <w:sz w:val="24"/>
          <w:szCs w:val="24"/>
        </w:rPr>
        <w:t>.</w:t>
      </w:r>
      <w:r w:rsidRPr="009523F9">
        <w:rPr>
          <w:sz w:val="24"/>
          <w:szCs w:val="24"/>
        </w:rPr>
        <w:t xml:space="preserve"> </w:t>
      </w:r>
      <w:r w:rsidR="006A1DE3" w:rsidRPr="009523F9">
        <w:rPr>
          <w:sz w:val="24"/>
          <w:szCs w:val="24"/>
        </w:rPr>
        <w:t xml:space="preserve">Electrochemical characterization results of </w:t>
      </w:r>
      <w:proofErr w:type="spellStart"/>
      <w:r w:rsidR="006A1DE3" w:rsidRPr="009523F9">
        <w:rPr>
          <w:sz w:val="24"/>
          <w:szCs w:val="24"/>
        </w:rPr>
        <w:t>PEDOT@rGO</w:t>
      </w:r>
      <w:proofErr w:type="spellEnd"/>
      <w:r w:rsidR="006A1DE3" w:rsidRPr="009523F9">
        <w:rPr>
          <w:sz w:val="24"/>
          <w:szCs w:val="24"/>
        </w:rPr>
        <w:t xml:space="preserve"> cathode. </w:t>
      </w:r>
      <w:r w:rsidR="006A1DE3" w:rsidRPr="00E33D0D">
        <w:rPr>
          <w:color w:val="FF0000"/>
          <w:sz w:val="24"/>
          <w:szCs w:val="24"/>
        </w:rPr>
        <w:t xml:space="preserve">(a) CV curves of </w:t>
      </w:r>
      <w:proofErr w:type="spellStart"/>
      <w:r w:rsidR="006A1DE3" w:rsidRPr="00E33D0D">
        <w:rPr>
          <w:color w:val="FF0000"/>
          <w:sz w:val="24"/>
          <w:szCs w:val="24"/>
        </w:rPr>
        <w:t>PEDOT@Au</w:t>
      </w:r>
      <w:proofErr w:type="spellEnd"/>
      <w:r w:rsidR="006A1DE3" w:rsidRPr="00E33D0D">
        <w:rPr>
          <w:color w:val="FF0000"/>
          <w:sz w:val="24"/>
          <w:szCs w:val="24"/>
        </w:rPr>
        <w:t xml:space="preserve"> and </w:t>
      </w:r>
      <w:proofErr w:type="spellStart"/>
      <w:r w:rsidR="006A1DE3" w:rsidRPr="00E33D0D">
        <w:rPr>
          <w:color w:val="FF0000"/>
          <w:sz w:val="24"/>
          <w:szCs w:val="24"/>
        </w:rPr>
        <w:t>PEDOT@rGO</w:t>
      </w:r>
      <w:proofErr w:type="spellEnd"/>
      <w:r w:rsidR="006A1DE3" w:rsidRPr="00E33D0D">
        <w:rPr>
          <w:color w:val="FF0000"/>
          <w:sz w:val="24"/>
          <w:szCs w:val="24"/>
        </w:rPr>
        <w:t xml:space="preserve"> microelectrodes at a scan rate of 50 mV s</w:t>
      </w:r>
      <w:r w:rsidR="006A1DE3" w:rsidRPr="00E33D0D">
        <w:rPr>
          <w:color w:val="FF0000"/>
          <w:sz w:val="24"/>
          <w:szCs w:val="24"/>
          <w:vertAlign w:val="superscript"/>
        </w:rPr>
        <w:t>-1</w:t>
      </w:r>
      <w:r w:rsidR="00826EC8" w:rsidRPr="00826EC8">
        <w:rPr>
          <w:rFonts w:hint="eastAsia"/>
          <w:color w:val="FF0000"/>
          <w:sz w:val="24"/>
          <w:szCs w:val="24"/>
        </w:rPr>
        <w:t>.</w:t>
      </w:r>
      <w:r w:rsidR="006A1DE3" w:rsidRPr="00826EC8">
        <w:rPr>
          <w:color w:val="FF0000"/>
          <w:sz w:val="24"/>
          <w:szCs w:val="24"/>
        </w:rPr>
        <w:t xml:space="preserve"> </w:t>
      </w:r>
      <w:r w:rsidR="006A1DE3" w:rsidRPr="00E33D0D">
        <w:rPr>
          <w:color w:val="FF0000"/>
          <w:sz w:val="24"/>
          <w:szCs w:val="24"/>
        </w:rPr>
        <w:t xml:space="preserve">(b) GCD curves of </w:t>
      </w:r>
      <w:proofErr w:type="spellStart"/>
      <w:r w:rsidR="006A1DE3" w:rsidRPr="00E33D0D">
        <w:rPr>
          <w:color w:val="FF0000"/>
          <w:sz w:val="24"/>
          <w:szCs w:val="24"/>
        </w:rPr>
        <w:t>PEDOT@Au</w:t>
      </w:r>
      <w:proofErr w:type="spellEnd"/>
      <w:r w:rsidR="006A1DE3" w:rsidRPr="00E33D0D">
        <w:rPr>
          <w:color w:val="FF0000"/>
          <w:sz w:val="24"/>
          <w:szCs w:val="24"/>
        </w:rPr>
        <w:t xml:space="preserve"> and </w:t>
      </w:r>
      <w:proofErr w:type="spellStart"/>
      <w:r w:rsidR="006A1DE3" w:rsidRPr="00E33D0D">
        <w:rPr>
          <w:color w:val="FF0000"/>
          <w:sz w:val="24"/>
          <w:szCs w:val="24"/>
        </w:rPr>
        <w:t>PEDOT@rGO</w:t>
      </w:r>
      <w:proofErr w:type="spellEnd"/>
      <w:r w:rsidR="006A1DE3" w:rsidRPr="00E33D0D">
        <w:rPr>
          <w:color w:val="FF0000"/>
          <w:sz w:val="24"/>
          <w:szCs w:val="24"/>
        </w:rPr>
        <w:t xml:space="preserve"> microelectrodes at a current density of 0.5 mA cm</w:t>
      </w:r>
      <w:r w:rsidR="006A1DE3" w:rsidRPr="00E33D0D">
        <w:rPr>
          <w:color w:val="FF0000"/>
          <w:sz w:val="24"/>
          <w:szCs w:val="24"/>
          <w:vertAlign w:val="superscript"/>
        </w:rPr>
        <w:t>-2</w:t>
      </w:r>
      <w:r w:rsidR="00826EC8" w:rsidRPr="00826EC8">
        <w:rPr>
          <w:rFonts w:hint="eastAsia"/>
          <w:color w:val="FF0000"/>
          <w:sz w:val="24"/>
          <w:szCs w:val="24"/>
        </w:rPr>
        <w:t>.</w:t>
      </w:r>
      <w:r w:rsidR="006A1DE3" w:rsidRPr="00826EC8">
        <w:rPr>
          <w:rFonts w:hint="eastAsia"/>
          <w:color w:val="FF0000"/>
          <w:sz w:val="24"/>
          <w:szCs w:val="24"/>
        </w:rPr>
        <w:t xml:space="preserve"> </w:t>
      </w:r>
      <w:r w:rsidR="006A1DE3">
        <w:rPr>
          <w:sz w:val="24"/>
          <w:szCs w:val="24"/>
        </w:rPr>
        <w:t xml:space="preserve">(c) </w:t>
      </w:r>
      <w:r w:rsidR="006A1DE3" w:rsidRPr="009523F9">
        <w:rPr>
          <w:sz w:val="24"/>
          <w:szCs w:val="24"/>
        </w:rPr>
        <w:t>EIS plot</w:t>
      </w:r>
      <w:r w:rsidR="006A1DE3" w:rsidRPr="009523F9">
        <w:rPr>
          <w:rFonts w:hint="eastAsia"/>
          <w:sz w:val="24"/>
          <w:szCs w:val="24"/>
        </w:rPr>
        <w:t>s</w:t>
      </w:r>
      <w:r w:rsidR="006A1DE3" w:rsidRPr="009523F9">
        <w:rPr>
          <w:sz w:val="24"/>
          <w:szCs w:val="24"/>
        </w:rPr>
        <w:t xml:space="preserve"> of </w:t>
      </w:r>
      <w:proofErr w:type="spellStart"/>
      <w:r w:rsidR="006A1DE3" w:rsidRPr="009523F9">
        <w:rPr>
          <w:sz w:val="24"/>
          <w:szCs w:val="24"/>
        </w:rPr>
        <w:t>PEDOT@rGO</w:t>
      </w:r>
      <w:r w:rsidR="006A1DE3" w:rsidRPr="009523F9">
        <w:rPr>
          <w:rFonts w:hint="eastAsia"/>
          <w:sz w:val="24"/>
          <w:szCs w:val="24"/>
        </w:rPr>
        <w:t>and</w:t>
      </w:r>
      <w:proofErr w:type="spellEnd"/>
      <w:r w:rsidR="006A1DE3" w:rsidRPr="009523F9">
        <w:rPr>
          <w:rFonts w:hint="eastAsia"/>
          <w:sz w:val="24"/>
          <w:szCs w:val="24"/>
        </w:rPr>
        <w:t xml:space="preserve"> </w:t>
      </w:r>
      <w:proofErr w:type="spellStart"/>
      <w:r w:rsidR="006A1DE3" w:rsidRPr="009523F9">
        <w:rPr>
          <w:rFonts w:hint="eastAsia"/>
          <w:sz w:val="24"/>
          <w:szCs w:val="24"/>
        </w:rPr>
        <w:t>PEDOT@Au</w:t>
      </w:r>
      <w:proofErr w:type="spellEnd"/>
      <w:r w:rsidR="006A1DE3">
        <w:rPr>
          <w:rFonts w:hint="eastAsia"/>
          <w:sz w:val="24"/>
          <w:szCs w:val="24"/>
        </w:rPr>
        <w:t xml:space="preserve"> </w:t>
      </w:r>
      <w:r w:rsidR="006A1DE3" w:rsidRPr="009523F9">
        <w:rPr>
          <w:sz w:val="24"/>
          <w:szCs w:val="24"/>
        </w:rPr>
        <w:t>cathode</w:t>
      </w:r>
      <w:r w:rsidR="006A1DE3" w:rsidRPr="009523F9">
        <w:rPr>
          <w:rFonts w:hint="eastAsia"/>
          <w:sz w:val="24"/>
          <w:szCs w:val="24"/>
        </w:rPr>
        <w:t>s</w:t>
      </w:r>
      <w:r w:rsidR="006A1DE3">
        <w:rPr>
          <w:rFonts w:hint="eastAsia"/>
          <w:sz w:val="24"/>
          <w:szCs w:val="24"/>
        </w:rPr>
        <w:t xml:space="preserve"> </w:t>
      </w:r>
      <w:r w:rsidR="006A1DE3" w:rsidRPr="00E33D0D">
        <w:rPr>
          <w:color w:val="FF0000"/>
          <w:sz w:val="24"/>
          <w:szCs w:val="24"/>
        </w:rPr>
        <w:t>(</w:t>
      </w:r>
      <w:r w:rsidR="00826EC8">
        <w:rPr>
          <w:rFonts w:hint="eastAsia"/>
          <w:color w:val="FF0000"/>
          <w:sz w:val="24"/>
          <w:szCs w:val="24"/>
        </w:rPr>
        <w:t xml:space="preserve">the </w:t>
      </w:r>
      <w:r w:rsidR="006A1DE3" w:rsidRPr="00E33D0D">
        <w:rPr>
          <w:color w:val="FF0000"/>
          <w:sz w:val="24"/>
          <w:szCs w:val="24"/>
        </w:rPr>
        <w:t>inset shows the zoom view of high frequency region)</w:t>
      </w:r>
      <w:r w:rsidR="00826EC8">
        <w:rPr>
          <w:rFonts w:hint="eastAsia"/>
          <w:color w:val="FF0000"/>
          <w:sz w:val="24"/>
          <w:szCs w:val="24"/>
        </w:rPr>
        <w:t>.</w:t>
      </w:r>
      <w:r w:rsidR="006A1DE3">
        <w:rPr>
          <w:rFonts w:hint="eastAsia"/>
          <w:color w:val="FF0000"/>
          <w:sz w:val="24"/>
          <w:szCs w:val="24"/>
        </w:rPr>
        <w:t xml:space="preserve"> </w:t>
      </w:r>
      <w:r w:rsidR="006A1DE3">
        <w:rPr>
          <w:sz w:val="24"/>
          <w:szCs w:val="24"/>
        </w:rPr>
        <w:t>(d</w:t>
      </w:r>
      <w:r w:rsidR="006A1DE3" w:rsidRPr="009523F9">
        <w:rPr>
          <w:sz w:val="24"/>
          <w:szCs w:val="24"/>
        </w:rPr>
        <w:t>) CV curves at different scan rates from 2 to 50 mV s</w:t>
      </w:r>
      <w:r w:rsidR="006A1DE3" w:rsidRPr="009523F9">
        <w:rPr>
          <w:sz w:val="24"/>
          <w:szCs w:val="24"/>
          <w:vertAlign w:val="superscript"/>
        </w:rPr>
        <w:t>-1</w:t>
      </w:r>
      <w:r w:rsidR="006A1DE3" w:rsidRPr="009523F9">
        <w:rPr>
          <w:sz w:val="24"/>
          <w:szCs w:val="24"/>
        </w:rPr>
        <w:t>. (</w:t>
      </w:r>
      <w:r w:rsidR="006A1DE3">
        <w:rPr>
          <w:sz w:val="24"/>
          <w:szCs w:val="24"/>
        </w:rPr>
        <w:t>e</w:t>
      </w:r>
      <w:r w:rsidR="006A1DE3" w:rsidRPr="009523F9">
        <w:rPr>
          <w:sz w:val="24"/>
          <w:szCs w:val="24"/>
        </w:rPr>
        <w:t>) GCD curves at different current densities from 0.25 to 2 mA cm</w:t>
      </w:r>
      <w:r w:rsidR="006A1DE3" w:rsidRPr="009523F9">
        <w:rPr>
          <w:sz w:val="24"/>
          <w:szCs w:val="24"/>
          <w:vertAlign w:val="superscript"/>
        </w:rPr>
        <w:t>-2</w:t>
      </w:r>
      <w:r w:rsidR="006A1DE3" w:rsidRPr="009523F9">
        <w:rPr>
          <w:sz w:val="24"/>
          <w:szCs w:val="24"/>
        </w:rPr>
        <w:t>.</w:t>
      </w:r>
      <w:r w:rsidR="006A1DE3">
        <w:rPr>
          <w:sz w:val="24"/>
          <w:szCs w:val="24"/>
        </w:rPr>
        <w:t xml:space="preserve"> (e</w:t>
      </w:r>
      <w:r w:rsidR="006A1DE3" w:rsidRPr="009523F9">
        <w:rPr>
          <w:sz w:val="24"/>
          <w:szCs w:val="24"/>
        </w:rPr>
        <w:t>) Charge/discharge cycling performance at a current density of 5 mA cm</w:t>
      </w:r>
      <w:r w:rsidR="006A1DE3" w:rsidRPr="009523F9">
        <w:rPr>
          <w:sz w:val="24"/>
          <w:szCs w:val="24"/>
          <w:vertAlign w:val="superscript"/>
        </w:rPr>
        <w:t>-2</w:t>
      </w:r>
      <w:r w:rsidR="006A1DE3" w:rsidRPr="009523F9">
        <w:rPr>
          <w:sz w:val="24"/>
          <w:szCs w:val="24"/>
        </w:rPr>
        <w:t>.</w:t>
      </w:r>
      <w:bookmarkStart w:id="0" w:name="_GoBack"/>
      <w:bookmarkEnd w:id="0"/>
    </w:p>
    <w:p w:rsidR="009957E7" w:rsidRDefault="009957E7" w:rsidP="006A1DE3">
      <w:pPr>
        <w:pStyle w:val="a7"/>
        <w:jc w:val="both"/>
      </w:pPr>
    </w:p>
    <w:p w:rsidR="00255DA2" w:rsidRDefault="00255DA2" w:rsidP="00255DA2">
      <w:pPr>
        <w:keepNext/>
        <w:jc w:val="center"/>
      </w:pPr>
      <w:r w:rsidRPr="00255DA2">
        <w:rPr>
          <w:noProof/>
        </w:rPr>
        <w:drawing>
          <wp:inline distT="0" distB="0" distL="0" distR="0">
            <wp:extent cx="3855612" cy="2979336"/>
            <wp:effectExtent l="0" t="0" r="0" b="0"/>
            <wp:docPr id="14" name="Picture 14" descr="D:\work2\work 2\ASYMMETRIC-25-6-19\current density vs areal capacita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2\work 2\ASYMMETRIC-25-6-19\current density vs areal capacitance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30" cy="29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A2" w:rsidRPr="009523F9" w:rsidRDefault="00C766FE" w:rsidP="00A70F68">
      <w:pPr>
        <w:pStyle w:val="a7"/>
        <w:jc w:val="both"/>
        <w:rPr>
          <w:i w:val="0"/>
          <w:color w:val="auto"/>
          <w:sz w:val="24"/>
          <w:szCs w:val="24"/>
        </w:rPr>
      </w:pPr>
      <w:r w:rsidRPr="009523F9">
        <w:rPr>
          <w:b/>
          <w:i w:val="0"/>
          <w:color w:val="auto"/>
          <w:sz w:val="24"/>
          <w:szCs w:val="24"/>
        </w:rPr>
        <w:t>Figure S</w:t>
      </w:r>
      <w:r w:rsidR="000E78AA" w:rsidRPr="009523F9">
        <w:rPr>
          <w:b/>
          <w:i w:val="0"/>
          <w:color w:val="auto"/>
          <w:sz w:val="24"/>
          <w:szCs w:val="24"/>
        </w:rPr>
        <w:t>1</w:t>
      </w:r>
      <w:r w:rsidR="00F47596">
        <w:rPr>
          <w:b/>
          <w:i w:val="0"/>
          <w:color w:val="auto"/>
          <w:sz w:val="24"/>
          <w:szCs w:val="24"/>
        </w:rPr>
        <w:t>2</w:t>
      </w:r>
      <w:r w:rsidR="000E78AA" w:rsidRPr="009523F9">
        <w:rPr>
          <w:b/>
          <w:i w:val="0"/>
          <w:color w:val="auto"/>
          <w:sz w:val="24"/>
          <w:szCs w:val="24"/>
        </w:rPr>
        <w:t>.</w:t>
      </w:r>
      <w:r w:rsidR="00255DA2" w:rsidRPr="009523F9">
        <w:rPr>
          <w:i w:val="0"/>
          <w:color w:val="auto"/>
          <w:sz w:val="24"/>
          <w:szCs w:val="24"/>
        </w:rPr>
        <w:t xml:space="preserve"> </w:t>
      </w:r>
      <w:proofErr w:type="gramStart"/>
      <w:r w:rsidR="00255DA2" w:rsidRPr="009523F9">
        <w:rPr>
          <w:i w:val="0"/>
          <w:color w:val="auto"/>
          <w:sz w:val="24"/>
          <w:szCs w:val="24"/>
        </w:rPr>
        <w:t xml:space="preserve">Areal capacitance </w:t>
      </w:r>
      <w:r w:rsidR="00255DA2" w:rsidRPr="009523F9">
        <w:rPr>
          <w:color w:val="auto"/>
          <w:sz w:val="24"/>
          <w:szCs w:val="24"/>
        </w:rPr>
        <w:t>vs</w:t>
      </w:r>
      <w:r w:rsidR="00601684" w:rsidRPr="009523F9">
        <w:rPr>
          <w:i w:val="0"/>
          <w:color w:val="auto"/>
          <w:sz w:val="24"/>
          <w:szCs w:val="24"/>
        </w:rPr>
        <w:t>.</w:t>
      </w:r>
      <w:r w:rsidR="00255DA2" w:rsidRPr="009523F9">
        <w:rPr>
          <w:i w:val="0"/>
          <w:color w:val="auto"/>
          <w:sz w:val="24"/>
          <w:szCs w:val="24"/>
        </w:rPr>
        <w:t xml:space="preserve"> current density of </w:t>
      </w:r>
      <w:proofErr w:type="spellStart"/>
      <w:r w:rsidR="00340DC0" w:rsidRPr="009523F9">
        <w:rPr>
          <w:rFonts w:hint="eastAsia"/>
          <w:i w:val="0"/>
          <w:color w:val="auto"/>
          <w:sz w:val="24"/>
          <w:szCs w:val="24"/>
        </w:rPr>
        <w:t>PEDOT@</w:t>
      </w:r>
      <w:r w:rsidR="00255DA2" w:rsidRPr="009523F9">
        <w:rPr>
          <w:rFonts w:hint="eastAsia"/>
          <w:i w:val="0"/>
          <w:color w:val="auto"/>
          <w:sz w:val="24"/>
          <w:szCs w:val="24"/>
        </w:rPr>
        <w:t>rGO</w:t>
      </w:r>
      <w:proofErr w:type="spellEnd"/>
      <w:r w:rsidR="00255DA2" w:rsidRPr="009523F9">
        <w:rPr>
          <w:rFonts w:hint="eastAsia"/>
          <w:i w:val="0"/>
          <w:color w:val="auto"/>
          <w:sz w:val="24"/>
          <w:szCs w:val="24"/>
        </w:rPr>
        <w:t>//</w:t>
      </w:r>
      <w:r w:rsidR="00340DC0" w:rsidRPr="009523F9">
        <w:rPr>
          <w:rFonts w:hint="eastAsia"/>
          <w:i w:val="0"/>
          <w:color w:val="auto"/>
          <w:sz w:val="24"/>
          <w:szCs w:val="24"/>
        </w:rPr>
        <w:t>PPy@</w:t>
      </w:r>
      <w:r w:rsidR="00255DA2" w:rsidRPr="009523F9">
        <w:rPr>
          <w:rFonts w:hint="eastAsia"/>
          <w:i w:val="0"/>
          <w:color w:val="auto"/>
          <w:sz w:val="24"/>
          <w:szCs w:val="24"/>
        </w:rPr>
        <w:t>rGO</w:t>
      </w:r>
      <w:r w:rsidR="00A70F68" w:rsidRPr="009523F9">
        <w:rPr>
          <w:rFonts w:hint="eastAsia"/>
          <w:i w:val="0"/>
          <w:color w:val="auto"/>
          <w:sz w:val="24"/>
          <w:szCs w:val="24"/>
        </w:rPr>
        <w:t>-</w:t>
      </w:r>
      <w:r w:rsidR="00255DA2" w:rsidRPr="009523F9">
        <w:rPr>
          <w:rFonts w:hint="eastAsia"/>
          <w:i w:val="0"/>
          <w:color w:val="auto"/>
          <w:sz w:val="24"/>
          <w:szCs w:val="24"/>
        </w:rPr>
        <w:t>AMSC</w:t>
      </w:r>
      <w:r w:rsidR="00255DA2" w:rsidRPr="009523F9">
        <w:rPr>
          <w:i w:val="0"/>
          <w:color w:val="auto"/>
          <w:sz w:val="24"/>
          <w:szCs w:val="24"/>
        </w:rPr>
        <w:t>.</w:t>
      </w:r>
      <w:proofErr w:type="gramEnd"/>
    </w:p>
    <w:p w:rsidR="00064791" w:rsidRDefault="005C089D" w:rsidP="00064791">
      <w:pPr>
        <w:keepNext/>
      </w:pPr>
      <w:r w:rsidRPr="005C089D">
        <w:rPr>
          <w:noProof/>
        </w:rPr>
        <w:drawing>
          <wp:inline distT="0" distB="0" distL="0" distR="0">
            <wp:extent cx="5943600" cy="3386272"/>
            <wp:effectExtent l="0" t="0" r="0" b="0"/>
            <wp:docPr id="10" name="Picture 10" descr="C:\Users\tahir\Desktop\energy density batteries sc m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hir\Desktop\energy density batteries sc ms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5" w:rsidRPr="00FA6ACC" w:rsidRDefault="00064791" w:rsidP="0041779F">
      <w:pPr>
        <w:pStyle w:val="a7"/>
        <w:jc w:val="both"/>
        <w:rPr>
          <w:i w:val="0"/>
          <w:color w:val="auto"/>
          <w:sz w:val="24"/>
          <w:szCs w:val="24"/>
        </w:rPr>
      </w:pPr>
      <w:r w:rsidRPr="00FA6ACC">
        <w:rPr>
          <w:b/>
          <w:i w:val="0"/>
          <w:color w:val="auto"/>
          <w:sz w:val="24"/>
          <w:szCs w:val="24"/>
        </w:rPr>
        <w:t>Figure S1</w:t>
      </w:r>
      <w:r w:rsidR="00F47596">
        <w:rPr>
          <w:b/>
          <w:i w:val="0"/>
          <w:color w:val="auto"/>
          <w:sz w:val="24"/>
          <w:szCs w:val="24"/>
        </w:rPr>
        <w:t>3</w:t>
      </w:r>
      <w:r w:rsidRPr="00FA6ACC">
        <w:rPr>
          <w:b/>
          <w:i w:val="0"/>
          <w:color w:val="auto"/>
          <w:sz w:val="24"/>
          <w:szCs w:val="24"/>
        </w:rPr>
        <w:t>.</w:t>
      </w:r>
      <w:r w:rsidRPr="00FA6ACC">
        <w:rPr>
          <w:i w:val="0"/>
          <w:color w:val="auto"/>
          <w:sz w:val="24"/>
          <w:szCs w:val="24"/>
        </w:rPr>
        <w:t xml:space="preserve"> Volumetric energy density of </w:t>
      </w:r>
      <w:proofErr w:type="spellStart"/>
      <w:r w:rsidRPr="00FA6ACC">
        <w:rPr>
          <w:rFonts w:hint="eastAsia"/>
          <w:i w:val="0"/>
          <w:color w:val="auto"/>
          <w:sz w:val="24"/>
          <w:szCs w:val="24"/>
        </w:rPr>
        <w:t>PEDOT@rGO</w:t>
      </w:r>
      <w:proofErr w:type="spellEnd"/>
      <w:r w:rsidRPr="00FA6ACC">
        <w:rPr>
          <w:rFonts w:hint="eastAsia"/>
          <w:i w:val="0"/>
          <w:color w:val="auto"/>
          <w:sz w:val="24"/>
          <w:szCs w:val="24"/>
        </w:rPr>
        <w:t xml:space="preserve">//PPy@rGO AMSC </w:t>
      </w:r>
      <w:r w:rsidRPr="00FA6ACC">
        <w:rPr>
          <w:i w:val="0"/>
          <w:color w:val="auto"/>
          <w:sz w:val="24"/>
          <w:szCs w:val="24"/>
        </w:rPr>
        <w:t xml:space="preserve">compared with (a) </w:t>
      </w:r>
      <w:r w:rsidR="00D76623" w:rsidRPr="00FA6ACC">
        <w:rPr>
          <w:i w:val="0"/>
          <w:color w:val="auto"/>
          <w:sz w:val="24"/>
          <w:szCs w:val="24"/>
        </w:rPr>
        <w:t xml:space="preserve">aqueous </w:t>
      </w:r>
      <w:r w:rsidRPr="00FA6ACC">
        <w:rPr>
          <w:i w:val="0"/>
          <w:color w:val="auto"/>
          <w:sz w:val="24"/>
          <w:szCs w:val="24"/>
        </w:rPr>
        <w:t>batteries, supercapacitor and (b) recently reported conducting polymer</w:t>
      </w:r>
      <w:r w:rsidR="00D76623" w:rsidRPr="00FA6ACC">
        <w:rPr>
          <w:i w:val="0"/>
          <w:color w:val="auto"/>
          <w:sz w:val="24"/>
          <w:szCs w:val="24"/>
        </w:rPr>
        <w:t>s</w:t>
      </w:r>
      <w:r w:rsidRPr="00FA6ACC">
        <w:rPr>
          <w:i w:val="0"/>
          <w:color w:val="auto"/>
          <w:sz w:val="24"/>
          <w:szCs w:val="24"/>
        </w:rPr>
        <w:t xml:space="preserve"> based planar MSCs. Data </w:t>
      </w:r>
      <w:r w:rsidR="0041779F">
        <w:rPr>
          <w:i w:val="0"/>
          <w:color w:val="auto"/>
          <w:sz w:val="24"/>
          <w:szCs w:val="24"/>
        </w:rPr>
        <w:t xml:space="preserve">are </w:t>
      </w:r>
      <w:r w:rsidRPr="00FA6ACC">
        <w:rPr>
          <w:i w:val="0"/>
          <w:color w:val="auto"/>
          <w:sz w:val="24"/>
          <w:szCs w:val="24"/>
        </w:rPr>
        <w:t>collected from refs. [</w:t>
      </w:r>
      <w:r w:rsidR="00416829" w:rsidRPr="00FA6ACC">
        <w:rPr>
          <w:i w:val="0"/>
          <w:color w:val="auto"/>
          <w:sz w:val="24"/>
          <w:szCs w:val="24"/>
        </w:rPr>
        <w:t>2-13</w:t>
      </w:r>
      <w:r w:rsidRPr="00FA6ACC">
        <w:rPr>
          <w:i w:val="0"/>
          <w:color w:val="auto"/>
          <w:sz w:val="24"/>
          <w:szCs w:val="24"/>
        </w:rPr>
        <w:t>]</w:t>
      </w:r>
      <w:r w:rsidR="00416829" w:rsidRPr="00FA6ACC">
        <w:rPr>
          <w:i w:val="0"/>
          <w:color w:val="auto"/>
          <w:sz w:val="24"/>
          <w:szCs w:val="24"/>
        </w:rPr>
        <w:t>.</w:t>
      </w:r>
    </w:p>
    <w:p w:rsidR="00BA655F" w:rsidRPr="00BA655F" w:rsidRDefault="00BA655F" w:rsidP="00BA655F"/>
    <w:p w:rsidR="00BA655F" w:rsidRDefault="00BA655F" w:rsidP="00BA655F">
      <w:pPr>
        <w:keepNext/>
        <w:jc w:val="center"/>
      </w:pPr>
      <w:r w:rsidRPr="00BA655F">
        <w:rPr>
          <w:noProof/>
        </w:rPr>
        <w:drawing>
          <wp:inline distT="0" distB="0" distL="0" distR="0">
            <wp:extent cx="3273038" cy="2836872"/>
            <wp:effectExtent l="0" t="0" r="3810" b="1905"/>
            <wp:docPr id="1" name="Picture 1" descr="C:\Users\tahir\Desktop\led t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led test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76" cy="28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5F" w:rsidRPr="00BA655F" w:rsidRDefault="00BA655F" w:rsidP="00826EC8">
      <w:pPr>
        <w:pStyle w:val="a7"/>
        <w:jc w:val="both"/>
        <w:rPr>
          <w:color w:val="auto"/>
        </w:rPr>
      </w:pPr>
      <w:r w:rsidRPr="00BA655F">
        <w:rPr>
          <w:b/>
          <w:i w:val="0"/>
          <w:color w:val="auto"/>
          <w:sz w:val="24"/>
          <w:szCs w:val="24"/>
        </w:rPr>
        <w:t>Figure S1</w:t>
      </w:r>
      <w:r w:rsidR="00F47596">
        <w:rPr>
          <w:b/>
          <w:i w:val="0"/>
          <w:color w:val="auto"/>
          <w:sz w:val="24"/>
          <w:szCs w:val="24"/>
        </w:rPr>
        <w:t>4</w:t>
      </w:r>
      <w:r w:rsidRPr="00BA655F">
        <w:rPr>
          <w:b/>
          <w:i w:val="0"/>
          <w:color w:val="auto"/>
          <w:sz w:val="24"/>
          <w:szCs w:val="24"/>
        </w:rPr>
        <w:t>.</w:t>
      </w:r>
      <w:r w:rsidRPr="00BA655F">
        <w:rPr>
          <w:i w:val="0"/>
          <w:color w:val="auto"/>
          <w:sz w:val="24"/>
          <w:szCs w:val="24"/>
        </w:rPr>
        <w:t xml:space="preserve"> Photograph of a digital stopwatch powered by two</w:t>
      </w:r>
      <w:r w:rsidRPr="00BA655F">
        <w:rPr>
          <w:color w:val="auto"/>
          <w:sz w:val="24"/>
          <w:szCs w:val="24"/>
        </w:rPr>
        <w:t xml:space="preserve"> </w:t>
      </w:r>
      <w:proofErr w:type="spellStart"/>
      <w:r w:rsidRPr="00BA655F">
        <w:rPr>
          <w:rFonts w:hint="eastAsia"/>
          <w:i w:val="0"/>
          <w:color w:val="auto"/>
          <w:sz w:val="24"/>
          <w:szCs w:val="24"/>
        </w:rPr>
        <w:t>PEDOT@rGO</w:t>
      </w:r>
      <w:proofErr w:type="spellEnd"/>
      <w:r w:rsidRPr="00BA655F">
        <w:rPr>
          <w:rFonts w:hint="eastAsia"/>
          <w:i w:val="0"/>
          <w:color w:val="auto"/>
          <w:sz w:val="24"/>
          <w:szCs w:val="24"/>
        </w:rPr>
        <w:t>//PPy@rGO AMSC</w:t>
      </w:r>
      <w:r w:rsidR="00F74E4A">
        <w:rPr>
          <w:i w:val="0"/>
          <w:color w:val="auto"/>
          <w:sz w:val="24"/>
          <w:szCs w:val="24"/>
        </w:rPr>
        <w:t>s connected in series</w:t>
      </w:r>
      <w:r w:rsidRPr="00F74E4A">
        <w:rPr>
          <w:i w:val="0"/>
          <w:color w:val="auto"/>
        </w:rPr>
        <w:t>.</w:t>
      </w:r>
    </w:p>
    <w:p w:rsidR="00C766FE" w:rsidRDefault="00C766FE" w:rsidP="00C766FE"/>
    <w:p w:rsidR="00C766FE" w:rsidRPr="00E43E19" w:rsidRDefault="00C766FE" w:rsidP="00C766FE">
      <w:pPr>
        <w:rPr>
          <w:sz w:val="24"/>
          <w:szCs w:val="24"/>
        </w:rPr>
      </w:pPr>
      <w:r w:rsidRPr="00E43E19">
        <w:rPr>
          <w:sz w:val="24"/>
          <w:szCs w:val="24"/>
        </w:rPr>
        <w:t xml:space="preserve">Table S1. </w:t>
      </w:r>
      <w:proofErr w:type="gramStart"/>
      <w:r w:rsidR="00E43E19">
        <w:rPr>
          <w:rFonts w:hint="eastAsia"/>
          <w:sz w:val="24"/>
          <w:szCs w:val="24"/>
        </w:rPr>
        <w:t>C</w:t>
      </w:r>
      <w:r w:rsidRPr="00E43E19">
        <w:rPr>
          <w:sz w:val="24"/>
          <w:szCs w:val="24"/>
        </w:rPr>
        <w:t xml:space="preserve">omparison of </w:t>
      </w:r>
      <w:r w:rsidR="00A70F68" w:rsidRPr="00E43E19">
        <w:rPr>
          <w:rFonts w:hint="eastAsia"/>
          <w:sz w:val="24"/>
          <w:szCs w:val="24"/>
        </w:rPr>
        <w:t xml:space="preserve">performances </w:t>
      </w:r>
      <w:r w:rsidR="0041779F">
        <w:rPr>
          <w:sz w:val="24"/>
          <w:szCs w:val="24"/>
        </w:rPr>
        <w:t>of</w:t>
      </w:r>
      <w:r w:rsidR="00A70F68" w:rsidRPr="00E43E19">
        <w:rPr>
          <w:rFonts w:hint="eastAsia"/>
          <w:sz w:val="24"/>
          <w:szCs w:val="24"/>
        </w:rPr>
        <w:t xml:space="preserve"> </w:t>
      </w:r>
      <w:r w:rsidRPr="00E43E19">
        <w:rPr>
          <w:sz w:val="24"/>
          <w:szCs w:val="24"/>
        </w:rPr>
        <w:t>this work and previously reported MSCs</w:t>
      </w:r>
      <w:r w:rsidR="00A70F68" w:rsidRPr="00E43E19">
        <w:rPr>
          <w:rFonts w:hint="eastAsia"/>
          <w:sz w:val="24"/>
          <w:szCs w:val="24"/>
        </w:rPr>
        <w:t>.</w:t>
      </w:r>
      <w:proofErr w:type="gramEnd"/>
    </w:p>
    <w:tbl>
      <w:tblPr>
        <w:tblStyle w:val="a9"/>
        <w:tblW w:w="9496" w:type="dxa"/>
        <w:jc w:val="center"/>
        <w:tblLayout w:type="fixed"/>
        <w:tblLook w:val="04A0"/>
      </w:tblPr>
      <w:tblGrid>
        <w:gridCol w:w="1911"/>
        <w:gridCol w:w="1555"/>
        <w:gridCol w:w="1052"/>
        <w:gridCol w:w="1071"/>
        <w:gridCol w:w="1530"/>
        <w:gridCol w:w="1243"/>
        <w:gridCol w:w="1134"/>
      </w:tblGrid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Sample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Electrolyte</w:t>
            </w:r>
          </w:p>
        </w:tc>
        <w:tc>
          <w:tcPr>
            <w:tcW w:w="1052" w:type="dxa"/>
            <w:vAlign w:val="center"/>
          </w:tcPr>
          <w:p w:rsidR="00C766FE" w:rsidRPr="0044493A" w:rsidRDefault="00C766FE" w:rsidP="00574774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44493A">
              <w:rPr>
                <w:i/>
                <w:sz w:val="20"/>
                <w:szCs w:val="20"/>
              </w:rPr>
              <w:t>C</w:t>
            </w:r>
            <w:r w:rsidRPr="0044493A">
              <w:rPr>
                <w:i/>
                <w:sz w:val="20"/>
                <w:szCs w:val="20"/>
                <w:vertAlign w:val="subscript"/>
              </w:rPr>
              <w:t>A</w:t>
            </w:r>
          </w:p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(mF cm</w:t>
            </w:r>
            <w:r w:rsidRPr="00107A30">
              <w:rPr>
                <w:sz w:val="20"/>
                <w:szCs w:val="20"/>
                <w:vertAlign w:val="superscript"/>
              </w:rPr>
              <w:t>-2</w:t>
            </w:r>
            <w:r w:rsidRPr="00107A30">
              <w:rPr>
                <w:sz w:val="20"/>
                <w:szCs w:val="20"/>
              </w:rPr>
              <w:t>)</w:t>
            </w:r>
          </w:p>
        </w:tc>
        <w:tc>
          <w:tcPr>
            <w:tcW w:w="1071" w:type="dxa"/>
            <w:vAlign w:val="center"/>
          </w:tcPr>
          <w:p w:rsidR="00C766FE" w:rsidRPr="0044493A" w:rsidRDefault="00C766FE" w:rsidP="00574774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44493A">
              <w:rPr>
                <w:i/>
                <w:sz w:val="20"/>
                <w:szCs w:val="20"/>
              </w:rPr>
              <w:t>C</w:t>
            </w:r>
            <w:r w:rsidRPr="0044493A">
              <w:rPr>
                <w:i/>
                <w:sz w:val="20"/>
                <w:szCs w:val="20"/>
                <w:vertAlign w:val="subscript"/>
              </w:rPr>
              <w:t>V</w:t>
            </w:r>
          </w:p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(mF cm</w:t>
            </w:r>
            <w:r w:rsidRPr="00107A30">
              <w:rPr>
                <w:sz w:val="20"/>
                <w:szCs w:val="20"/>
                <w:vertAlign w:val="superscript"/>
              </w:rPr>
              <w:t>-3</w:t>
            </w:r>
            <w:r w:rsidRPr="00107A30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Energy density (</w:t>
            </w:r>
            <w:proofErr w:type="spellStart"/>
            <w:r w:rsidRPr="00107A30">
              <w:rPr>
                <w:sz w:val="20"/>
                <w:szCs w:val="20"/>
              </w:rPr>
              <w:t>mWh</w:t>
            </w:r>
            <w:proofErr w:type="spellEnd"/>
            <w:r w:rsidRPr="00107A30">
              <w:rPr>
                <w:sz w:val="20"/>
                <w:szCs w:val="20"/>
              </w:rPr>
              <w:t xml:space="preserve"> cm</w:t>
            </w:r>
            <w:r w:rsidRPr="00107A30">
              <w:rPr>
                <w:sz w:val="20"/>
                <w:szCs w:val="20"/>
                <w:vertAlign w:val="superscript"/>
              </w:rPr>
              <w:t>-3</w:t>
            </w:r>
            <w:r w:rsidRPr="00107A30">
              <w:rPr>
                <w:sz w:val="20"/>
                <w:szCs w:val="20"/>
              </w:rPr>
              <w:t>)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Cycl</w:t>
            </w:r>
            <w:r w:rsidR="00066C24">
              <w:rPr>
                <w:rFonts w:hint="eastAsia"/>
                <w:sz w:val="20"/>
                <w:szCs w:val="20"/>
              </w:rPr>
              <w:t>ing performance</w:t>
            </w:r>
          </w:p>
        </w:tc>
        <w:tc>
          <w:tcPr>
            <w:tcW w:w="1134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Reference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PEDOT@rGO</w:t>
            </w:r>
            <w:proofErr w:type="spellEnd"/>
            <w:r w:rsidRPr="00107A30">
              <w:rPr>
                <w:sz w:val="20"/>
                <w:szCs w:val="20"/>
              </w:rPr>
              <w:t>//</w:t>
            </w:r>
          </w:p>
          <w:p w:rsidR="00C766FE" w:rsidRPr="00107A30" w:rsidRDefault="00C766FE" w:rsidP="00066C2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PPy@rGO</w:t>
            </w:r>
            <w:r w:rsidR="00066C24">
              <w:rPr>
                <w:rFonts w:hint="eastAsia"/>
                <w:sz w:val="20"/>
                <w:szCs w:val="20"/>
              </w:rPr>
              <w:t>-</w:t>
            </w:r>
            <w:r w:rsidRPr="00107A30">
              <w:rPr>
                <w:sz w:val="20"/>
                <w:szCs w:val="20"/>
              </w:rPr>
              <w:t>AMSC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 xml:space="preserve">2 M </w:t>
            </w:r>
            <w:proofErr w:type="spellStart"/>
            <w:r w:rsidRPr="00107A30">
              <w:rPr>
                <w:sz w:val="20"/>
                <w:szCs w:val="20"/>
              </w:rPr>
              <w:t>KCl</w:t>
            </w:r>
            <w:proofErr w:type="spellEnd"/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15.9</w:t>
            </w:r>
          </w:p>
        </w:tc>
        <w:tc>
          <w:tcPr>
            <w:tcW w:w="107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99.31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27.02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79%/5000 cycles</w:t>
            </w:r>
          </w:p>
        </w:tc>
        <w:tc>
          <w:tcPr>
            <w:tcW w:w="1134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This work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FC76F8" w:rsidRDefault="00416829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rGO</w:t>
            </w:r>
            <w:proofErr w:type="spellEnd"/>
            <w:r>
              <w:rPr>
                <w:sz w:val="20"/>
                <w:szCs w:val="20"/>
              </w:rPr>
              <w:t>-QDs</w:t>
            </w:r>
            <w:r w:rsidR="00C766FE" w:rsidRPr="00107A30">
              <w:rPr>
                <w:sz w:val="20"/>
                <w:szCs w:val="20"/>
              </w:rPr>
              <w:t>/MnO</w:t>
            </w:r>
            <w:r w:rsidR="00C766FE" w:rsidRPr="00107A30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EMIM-NTF2-FS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2.98</w:t>
            </w:r>
          </w:p>
        </w:tc>
        <w:tc>
          <w:tcPr>
            <w:tcW w:w="107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</w:t>
            </w:r>
            <w:r w:rsidR="00154F03" w:rsidRPr="00107A30">
              <w:rPr>
                <w:sz w:val="20"/>
                <w:szCs w:val="20"/>
              </w:rPr>
              <w:t>---</w:t>
            </w:r>
          </w:p>
        </w:tc>
        <w:tc>
          <w:tcPr>
            <w:tcW w:w="1530" w:type="dxa"/>
            <w:vAlign w:val="center"/>
          </w:tcPr>
          <w:p w:rsidR="00C766FE" w:rsidRPr="00107A30" w:rsidRDefault="00154F03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243" w:type="dxa"/>
            <w:vAlign w:val="center"/>
          </w:tcPr>
          <w:p w:rsidR="00C766FE" w:rsidRPr="00107A30" w:rsidRDefault="00154F03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14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COF-MSC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LiCl</w:t>
            </w:r>
            <w:proofErr w:type="spellEnd"/>
            <w:r w:rsidRPr="00107A30">
              <w:rPr>
                <w:sz w:val="20"/>
                <w:szCs w:val="20"/>
              </w:rPr>
              <w:t>/PVA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15.2</w:t>
            </w:r>
          </w:p>
        </w:tc>
        <w:tc>
          <w:tcPr>
            <w:tcW w:w="1071" w:type="dxa"/>
            <w:vAlign w:val="center"/>
          </w:tcPr>
          <w:p w:rsidR="00154F03" w:rsidRPr="00107A30" w:rsidRDefault="00154F03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7.3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93.1%/5000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15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Thiophene</w:t>
            </w:r>
            <w:proofErr w:type="spellEnd"/>
            <w:r w:rsidR="00BA655F">
              <w:rPr>
                <w:sz w:val="20"/>
                <w:szCs w:val="20"/>
              </w:rPr>
              <w:t xml:space="preserve"> </w:t>
            </w:r>
            <w:proofErr w:type="spellStart"/>
            <w:r w:rsidR="00BA655F">
              <w:rPr>
                <w:sz w:val="20"/>
                <w:szCs w:val="20"/>
              </w:rPr>
              <w:t>Nst</w:t>
            </w:r>
            <w:proofErr w:type="spellEnd"/>
            <w:r w:rsidR="00BA655F">
              <w:rPr>
                <w:sz w:val="20"/>
                <w:szCs w:val="20"/>
              </w:rPr>
              <w:t>/</w:t>
            </w:r>
            <w:proofErr w:type="spellStart"/>
            <w:r w:rsidR="00BA655F">
              <w:rPr>
                <w:sz w:val="20"/>
                <w:szCs w:val="20"/>
              </w:rPr>
              <w:t>graphene</w:t>
            </w:r>
            <w:proofErr w:type="spellEnd"/>
            <w:r w:rsidR="00BA655F">
              <w:rPr>
                <w:sz w:val="20"/>
                <w:szCs w:val="20"/>
              </w:rPr>
              <w:t xml:space="preserve"> </w:t>
            </w:r>
            <w:r w:rsidRPr="00107A30">
              <w:rPr>
                <w:sz w:val="20"/>
                <w:szCs w:val="20"/>
              </w:rPr>
              <w:t xml:space="preserve"> 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H</w:t>
            </w:r>
            <w:r w:rsidRPr="00107A30">
              <w:rPr>
                <w:sz w:val="20"/>
                <w:szCs w:val="20"/>
                <w:vertAlign w:val="subscript"/>
              </w:rPr>
              <w:t>2</w:t>
            </w:r>
            <w:r w:rsidRPr="00107A30">
              <w:rPr>
                <w:sz w:val="20"/>
                <w:szCs w:val="20"/>
              </w:rPr>
              <w:t>SO</w:t>
            </w:r>
            <w:r w:rsidRPr="00107A30">
              <w:rPr>
                <w:sz w:val="20"/>
                <w:szCs w:val="20"/>
                <w:vertAlign w:val="subscript"/>
              </w:rPr>
              <w:t>4</w:t>
            </w:r>
            <w:r w:rsidRPr="00107A30">
              <w:rPr>
                <w:sz w:val="20"/>
                <w:szCs w:val="20"/>
              </w:rPr>
              <w:t>/PVA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3.9</w:t>
            </w:r>
          </w:p>
        </w:tc>
        <w:tc>
          <w:tcPr>
            <w:tcW w:w="1071" w:type="dxa"/>
            <w:vAlign w:val="center"/>
          </w:tcPr>
          <w:p w:rsidR="00C766FE" w:rsidRPr="00107A30" w:rsidRDefault="00154F03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13</w:t>
            </w:r>
          </w:p>
        </w:tc>
        <w:tc>
          <w:tcPr>
            <w:tcW w:w="1243" w:type="dxa"/>
            <w:vAlign w:val="center"/>
          </w:tcPr>
          <w:p w:rsidR="00C766FE" w:rsidRPr="00107A30" w:rsidRDefault="00DC0856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86%/</w:t>
            </w:r>
            <w:r w:rsidR="00C766FE" w:rsidRPr="00107A30">
              <w:rPr>
                <w:sz w:val="20"/>
                <w:szCs w:val="20"/>
              </w:rPr>
              <w:t>10000 cycle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16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Co</w:t>
            </w:r>
            <w:r w:rsidRPr="00107A30">
              <w:rPr>
                <w:sz w:val="20"/>
                <w:szCs w:val="20"/>
                <w:vertAlign w:val="subscript"/>
              </w:rPr>
              <w:t>3</w:t>
            </w:r>
            <w:r w:rsidRPr="00107A30">
              <w:rPr>
                <w:sz w:val="20"/>
                <w:szCs w:val="20"/>
              </w:rPr>
              <w:t>O</w:t>
            </w:r>
            <w:r w:rsidRPr="00107A30">
              <w:rPr>
                <w:sz w:val="20"/>
                <w:szCs w:val="20"/>
                <w:vertAlign w:val="subscript"/>
              </w:rPr>
              <w:t>4</w:t>
            </w:r>
            <w:r w:rsidRPr="00107A30">
              <w:rPr>
                <w:sz w:val="20"/>
                <w:szCs w:val="20"/>
              </w:rPr>
              <w:t>/Pt 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 M KOH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0.49</w:t>
            </w:r>
          </w:p>
        </w:tc>
        <w:tc>
          <w:tcPr>
            <w:tcW w:w="107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31.7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3.17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91%/5000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17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Fe</w:t>
            </w:r>
            <w:r w:rsidRPr="00107A30">
              <w:rPr>
                <w:sz w:val="20"/>
                <w:szCs w:val="20"/>
                <w:vertAlign w:val="subscript"/>
              </w:rPr>
              <w:t>2</w:t>
            </w:r>
            <w:r w:rsidRPr="00107A30">
              <w:rPr>
                <w:sz w:val="20"/>
                <w:szCs w:val="20"/>
              </w:rPr>
              <w:t>O</w:t>
            </w:r>
            <w:r w:rsidRPr="00107A30">
              <w:rPr>
                <w:sz w:val="20"/>
                <w:szCs w:val="20"/>
                <w:vertAlign w:val="subscript"/>
              </w:rPr>
              <w:t>3</w:t>
            </w:r>
            <w:r w:rsidRPr="00107A30">
              <w:rPr>
                <w:sz w:val="20"/>
                <w:szCs w:val="20"/>
              </w:rPr>
              <w:t>/MnO</w:t>
            </w:r>
            <w:r w:rsidRPr="00107A30">
              <w:rPr>
                <w:sz w:val="20"/>
                <w:szCs w:val="20"/>
                <w:vertAlign w:val="subscript"/>
              </w:rPr>
              <w:t>2</w:t>
            </w:r>
            <w:r w:rsidRPr="0041779F">
              <w:rPr>
                <w:sz w:val="20"/>
                <w:szCs w:val="20"/>
              </w:rPr>
              <w:t xml:space="preserve"> </w:t>
            </w:r>
            <w:r w:rsidRPr="00107A30">
              <w:rPr>
                <w:sz w:val="20"/>
                <w:szCs w:val="20"/>
              </w:rPr>
              <w:t>AMSC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 M KOH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2.5</w:t>
            </w:r>
          </w:p>
        </w:tc>
        <w:tc>
          <w:tcPr>
            <w:tcW w:w="107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60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12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80%/2500 cycle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18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107A30">
              <w:rPr>
                <w:bCs/>
                <w:sz w:val="20"/>
                <w:szCs w:val="20"/>
              </w:rPr>
              <w:t>C-MoS</w:t>
            </w:r>
            <w:r w:rsidRPr="00107A30">
              <w:rPr>
                <w:bCs/>
                <w:sz w:val="20"/>
                <w:szCs w:val="20"/>
                <w:vertAlign w:val="subscript"/>
              </w:rPr>
              <w:t>2</w:t>
            </w:r>
            <w:r w:rsidRPr="00107A30">
              <w:rPr>
                <w:bCs/>
                <w:sz w:val="20"/>
                <w:szCs w:val="20"/>
              </w:rPr>
              <w:t>@rGO CNT</w:t>
            </w:r>
          </w:p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bCs/>
                <w:sz w:val="20"/>
                <w:szCs w:val="20"/>
              </w:rPr>
              <w:t>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PVA/H</w:t>
            </w:r>
            <w:r w:rsidRPr="00107A30">
              <w:rPr>
                <w:sz w:val="20"/>
                <w:szCs w:val="20"/>
                <w:vertAlign w:val="subscript"/>
              </w:rPr>
              <w:t>2</w:t>
            </w:r>
            <w:r w:rsidRPr="00107A30">
              <w:rPr>
                <w:sz w:val="20"/>
                <w:szCs w:val="20"/>
              </w:rPr>
              <w:t>SO</w:t>
            </w:r>
            <w:r w:rsidRPr="00107A30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13.7</w:t>
            </w:r>
          </w:p>
        </w:tc>
        <w:tc>
          <w:tcPr>
            <w:tcW w:w="107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40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5.6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066C2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96%</w:t>
            </w:r>
            <w:r w:rsidR="00DC0856">
              <w:rPr>
                <w:rFonts w:hint="eastAsia"/>
                <w:sz w:val="20"/>
                <w:szCs w:val="20"/>
              </w:rPr>
              <w:t>/</w:t>
            </w:r>
            <w:r w:rsidRPr="00107A30">
              <w:rPr>
                <w:sz w:val="20"/>
                <w:szCs w:val="20"/>
              </w:rPr>
              <w:t>10000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19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MXene</w:t>
            </w:r>
            <w:proofErr w:type="spellEnd"/>
            <w:r w:rsidRPr="00107A30">
              <w:rPr>
                <w:sz w:val="20"/>
                <w:szCs w:val="20"/>
              </w:rPr>
              <w:t>/</w:t>
            </w:r>
            <w:proofErr w:type="spellStart"/>
            <w:r w:rsidRPr="00107A30">
              <w:rPr>
                <w:sz w:val="20"/>
                <w:szCs w:val="20"/>
              </w:rPr>
              <w:t>graphene</w:t>
            </w:r>
            <w:proofErr w:type="spellEnd"/>
            <w:r w:rsidRPr="00107A30">
              <w:rPr>
                <w:sz w:val="20"/>
                <w:szCs w:val="20"/>
              </w:rPr>
              <w:t xml:space="preserve"> 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H</w:t>
            </w:r>
            <w:r w:rsidRPr="00107A30">
              <w:rPr>
                <w:sz w:val="20"/>
                <w:szCs w:val="20"/>
                <w:vertAlign w:val="subscript"/>
              </w:rPr>
              <w:t>3</w:t>
            </w:r>
            <w:r w:rsidRPr="00107A30">
              <w:rPr>
                <w:sz w:val="20"/>
                <w:szCs w:val="20"/>
              </w:rPr>
              <w:t>PO</w:t>
            </w:r>
            <w:r w:rsidRPr="00107A30">
              <w:rPr>
                <w:sz w:val="20"/>
                <w:szCs w:val="20"/>
                <w:vertAlign w:val="subscript"/>
              </w:rPr>
              <w:t>4</w:t>
            </w:r>
            <w:r w:rsidRPr="00107A30">
              <w:rPr>
                <w:sz w:val="20"/>
                <w:szCs w:val="20"/>
              </w:rPr>
              <w:t>/PVA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3.26</w:t>
            </w:r>
          </w:p>
        </w:tc>
        <w:tc>
          <w:tcPr>
            <w:tcW w:w="1071" w:type="dxa"/>
            <w:vAlign w:val="center"/>
          </w:tcPr>
          <w:p w:rsidR="00C766FE" w:rsidRPr="00107A30" w:rsidRDefault="00574774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3.4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82%/2500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20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MHCF/</w:t>
            </w:r>
            <w:proofErr w:type="spellStart"/>
            <w:r w:rsidRPr="00107A30">
              <w:rPr>
                <w:sz w:val="20"/>
                <w:szCs w:val="20"/>
              </w:rPr>
              <w:t>graphene</w:t>
            </w:r>
            <w:proofErr w:type="spellEnd"/>
          </w:p>
          <w:p w:rsidR="00C766FE" w:rsidRPr="00107A30" w:rsidRDefault="00C766FE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LiCl</w:t>
            </w:r>
            <w:proofErr w:type="spellEnd"/>
            <w:r w:rsidRPr="00107A30">
              <w:rPr>
                <w:sz w:val="20"/>
                <w:szCs w:val="20"/>
              </w:rPr>
              <w:t>/PVA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19.8</w:t>
            </w:r>
          </w:p>
        </w:tc>
        <w:tc>
          <w:tcPr>
            <w:tcW w:w="1071" w:type="dxa"/>
            <w:vAlign w:val="center"/>
          </w:tcPr>
          <w:p w:rsidR="00C766FE" w:rsidRPr="00107A30" w:rsidRDefault="00574774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44.6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96.8%/5000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21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DC0856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P</w:t>
            </w:r>
            <w:r w:rsidR="00C766FE" w:rsidRPr="00107A30">
              <w:rPr>
                <w:sz w:val="20"/>
                <w:szCs w:val="20"/>
              </w:rPr>
              <w:t>hosphorene</w:t>
            </w:r>
            <w:proofErr w:type="spellEnd"/>
            <w:r w:rsidR="00C766FE" w:rsidRPr="00107A30">
              <w:rPr>
                <w:sz w:val="20"/>
                <w:szCs w:val="20"/>
              </w:rPr>
              <w:t>/</w:t>
            </w:r>
            <w:proofErr w:type="spellStart"/>
            <w:r w:rsidR="00C766FE" w:rsidRPr="00107A30">
              <w:rPr>
                <w:sz w:val="20"/>
                <w:szCs w:val="20"/>
              </w:rPr>
              <w:t>graphene</w:t>
            </w:r>
            <w:proofErr w:type="spellEnd"/>
            <w:r w:rsidR="00C766FE" w:rsidRPr="00107A30">
              <w:rPr>
                <w:sz w:val="20"/>
                <w:szCs w:val="20"/>
              </w:rPr>
              <w:t xml:space="preserve"> MSC</w:t>
            </w:r>
          </w:p>
        </w:tc>
        <w:tc>
          <w:tcPr>
            <w:tcW w:w="1555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Ionic liquid</w:t>
            </w:r>
          </w:p>
        </w:tc>
        <w:tc>
          <w:tcPr>
            <w:tcW w:w="1052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9.8</w:t>
            </w:r>
          </w:p>
        </w:tc>
        <w:tc>
          <w:tcPr>
            <w:tcW w:w="1071" w:type="dxa"/>
            <w:vAlign w:val="center"/>
          </w:tcPr>
          <w:p w:rsidR="00C766FE" w:rsidRPr="00107A30" w:rsidRDefault="00574774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-----</w:t>
            </w:r>
          </w:p>
        </w:tc>
        <w:tc>
          <w:tcPr>
            <w:tcW w:w="1530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11.6</w:t>
            </w:r>
          </w:p>
        </w:tc>
        <w:tc>
          <w:tcPr>
            <w:tcW w:w="1243" w:type="dxa"/>
            <w:vAlign w:val="center"/>
          </w:tcPr>
          <w:p w:rsidR="00C766FE" w:rsidRPr="00107A30" w:rsidRDefault="00C766FE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89.5%/2000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22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PEDOT MSC</w:t>
            </w:r>
          </w:p>
        </w:tc>
        <w:tc>
          <w:tcPr>
            <w:tcW w:w="1555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PVA/H</w:t>
            </w:r>
            <w:r w:rsidRPr="00107A30">
              <w:rPr>
                <w:sz w:val="20"/>
                <w:szCs w:val="20"/>
                <w:vertAlign w:val="subscript"/>
              </w:rPr>
              <w:t>2</w:t>
            </w:r>
            <w:r w:rsidRPr="00107A30">
              <w:rPr>
                <w:sz w:val="20"/>
                <w:szCs w:val="20"/>
              </w:rPr>
              <w:t>SO</w:t>
            </w:r>
            <w:r w:rsidRPr="00107A30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052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</w:t>
            </w:r>
          </w:p>
        </w:tc>
        <w:tc>
          <w:tcPr>
            <w:tcW w:w="1071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50</w:t>
            </w:r>
          </w:p>
        </w:tc>
        <w:tc>
          <w:tcPr>
            <w:tcW w:w="1530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107A30">
              <w:rPr>
                <w:color w:val="000000" w:themeColor="text1"/>
                <w:sz w:val="20"/>
                <w:szCs w:val="20"/>
              </w:rPr>
              <w:t>7.7</w:t>
            </w:r>
          </w:p>
        </w:tc>
        <w:tc>
          <w:tcPr>
            <w:tcW w:w="1243" w:type="dxa"/>
            <w:vAlign w:val="center"/>
          </w:tcPr>
          <w:p w:rsidR="00C766FE" w:rsidRPr="00107A30" w:rsidRDefault="00081C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80%/1000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E446A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46AE">
              <w:rPr>
                <w:sz w:val="20"/>
                <w:szCs w:val="20"/>
              </w:rPr>
              <w:t>23</w:t>
            </w:r>
            <w:r w:rsidRPr="00686917">
              <w:rPr>
                <w:sz w:val="20"/>
                <w:szCs w:val="20"/>
              </w:rPr>
              <w:t>]</w:t>
            </w:r>
          </w:p>
        </w:tc>
      </w:tr>
      <w:tr w:rsidR="00C766FE" w:rsidRPr="00107A30" w:rsidTr="00574774">
        <w:trPr>
          <w:jc w:val="center"/>
        </w:trPr>
        <w:tc>
          <w:tcPr>
            <w:tcW w:w="1911" w:type="dxa"/>
            <w:vAlign w:val="center"/>
          </w:tcPr>
          <w:p w:rsidR="00C766FE" w:rsidRPr="00107A30" w:rsidRDefault="007F76E3" w:rsidP="00574774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EG//MnO</w:t>
            </w:r>
            <w:r w:rsidRPr="00BE29F4">
              <w:rPr>
                <w:sz w:val="20"/>
                <w:szCs w:val="20"/>
                <w:vertAlign w:val="subscript"/>
              </w:rPr>
              <w:t>2</w:t>
            </w:r>
            <w:r w:rsidRPr="00107A30">
              <w:rPr>
                <w:sz w:val="20"/>
                <w:szCs w:val="20"/>
              </w:rPr>
              <w:t>-PH1000</w:t>
            </w:r>
            <w:r w:rsidR="00256A5F" w:rsidRPr="00107A30">
              <w:rPr>
                <w:sz w:val="20"/>
                <w:szCs w:val="20"/>
              </w:rPr>
              <w:t xml:space="preserve"> MSC</w:t>
            </w:r>
          </w:p>
        </w:tc>
        <w:tc>
          <w:tcPr>
            <w:tcW w:w="1555" w:type="dxa"/>
            <w:vAlign w:val="center"/>
          </w:tcPr>
          <w:p w:rsidR="00C766FE" w:rsidRPr="00107A30" w:rsidRDefault="00256A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07A30">
              <w:rPr>
                <w:sz w:val="20"/>
                <w:szCs w:val="20"/>
              </w:rPr>
              <w:t>LiCl</w:t>
            </w:r>
            <w:proofErr w:type="spellEnd"/>
            <w:r w:rsidRPr="00107A30">
              <w:rPr>
                <w:sz w:val="20"/>
                <w:szCs w:val="20"/>
              </w:rPr>
              <w:t>/PVA</w:t>
            </w:r>
          </w:p>
        </w:tc>
        <w:tc>
          <w:tcPr>
            <w:tcW w:w="1052" w:type="dxa"/>
            <w:vAlign w:val="center"/>
          </w:tcPr>
          <w:p w:rsidR="00C766FE" w:rsidRPr="00107A30" w:rsidRDefault="00256A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9.6</w:t>
            </w:r>
          </w:p>
        </w:tc>
        <w:tc>
          <w:tcPr>
            <w:tcW w:w="1071" w:type="dxa"/>
            <w:vAlign w:val="center"/>
          </w:tcPr>
          <w:p w:rsidR="00C766FE" w:rsidRPr="00107A30" w:rsidRDefault="00256A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19.2</w:t>
            </w:r>
          </w:p>
        </w:tc>
        <w:tc>
          <w:tcPr>
            <w:tcW w:w="1530" w:type="dxa"/>
            <w:vAlign w:val="center"/>
          </w:tcPr>
          <w:p w:rsidR="00C766FE" w:rsidRPr="00107A30" w:rsidRDefault="00256A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8.6</w:t>
            </w:r>
          </w:p>
        </w:tc>
        <w:tc>
          <w:tcPr>
            <w:tcW w:w="1243" w:type="dxa"/>
            <w:vAlign w:val="center"/>
          </w:tcPr>
          <w:p w:rsidR="00C766FE" w:rsidRPr="00107A30" w:rsidRDefault="00256A5F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07A30">
              <w:rPr>
                <w:sz w:val="20"/>
                <w:szCs w:val="20"/>
              </w:rPr>
              <w:t>92%/5000 cycles</w:t>
            </w:r>
          </w:p>
        </w:tc>
        <w:tc>
          <w:tcPr>
            <w:tcW w:w="1134" w:type="dxa"/>
            <w:vAlign w:val="center"/>
          </w:tcPr>
          <w:p w:rsidR="00C766FE" w:rsidRPr="00686917" w:rsidRDefault="00686917" w:rsidP="005747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86917">
              <w:rPr>
                <w:sz w:val="20"/>
                <w:szCs w:val="20"/>
              </w:rPr>
              <w:t>[</w:t>
            </w:r>
            <w:r w:rsidR="00E45967">
              <w:rPr>
                <w:sz w:val="20"/>
                <w:szCs w:val="20"/>
              </w:rPr>
              <w:t>2</w:t>
            </w:r>
            <w:r w:rsidR="00E446AE">
              <w:rPr>
                <w:sz w:val="20"/>
                <w:szCs w:val="20"/>
              </w:rPr>
              <w:t>4</w:t>
            </w:r>
            <w:r w:rsidRPr="00686917">
              <w:rPr>
                <w:sz w:val="20"/>
                <w:szCs w:val="20"/>
              </w:rPr>
              <w:t>]</w:t>
            </w:r>
          </w:p>
        </w:tc>
      </w:tr>
    </w:tbl>
    <w:p w:rsidR="00C766FE" w:rsidRDefault="00C766FE" w:rsidP="00C766FE"/>
    <w:p w:rsidR="000B3947" w:rsidRDefault="00340DC0" w:rsidP="000B3947">
      <w:pPr>
        <w:rPr>
          <w:b/>
        </w:rPr>
      </w:pPr>
      <w:r w:rsidRPr="00340DC0">
        <w:rPr>
          <w:b/>
        </w:rPr>
        <w:t>Supplementary references</w:t>
      </w:r>
    </w:p>
    <w:p w:rsidR="000B3947" w:rsidRPr="00CF0EC6" w:rsidRDefault="000B3947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7A5FC1">
        <w:rPr>
          <w:rFonts w:ascii="AdvOT596495f2" w:hAnsi="AdvOT596495f2" w:cs="AdvOT596495f2"/>
          <w:sz w:val="24"/>
          <w:szCs w:val="24"/>
        </w:rPr>
        <w:t>L. Q</w:t>
      </w:r>
      <w:r w:rsidRPr="00574774">
        <w:rPr>
          <w:rFonts w:ascii="AdvOT596495f2" w:hAnsi="AdvOT596495f2" w:cs="AdvOT596495f2"/>
          <w:sz w:val="24"/>
          <w:szCs w:val="24"/>
        </w:rPr>
        <w:t>in, Q. Tao, X.</w:t>
      </w:r>
      <w:r w:rsidR="002B1B15">
        <w:rPr>
          <w:rFonts w:ascii="AdvOT596495f2" w:hAnsi="AdvOT596495f2" w:cs="AdvOT596495f2"/>
          <w:sz w:val="24"/>
          <w:szCs w:val="24"/>
        </w:rPr>
        <w:t xml:space="preserve"> </w:t>
      </w:r>
      <w:r w:rsidRPr="00574774">
        <w:rPr>
          <w:rFonts w:ascii="AdvOT596495f2" w:hAnsi="AdvOT596495f2" w:cs="AdvOT596495f2"/>
          <w:sz w:val="24"/>
          <w:szCs w:val="24"/>
        </w:rPr>
        <w:t xml:space="preserve">Liu, M. </w:t>
      </w:r>
      <w:proofErr w:type="spellStart"/>
      <w:r w:rsidRPr="00574774">
        <w:rPr>
          <w:rFonts w:ascii="AdvOT596495f2" w:hAnsi="AdvOT596495f2" w:cs="AdvOT596495f2"/>
          <w:sz w:val="24"/>
          <w:szCs w:val="24"/>
        </w:rPr>
        <w:t>Fahlmn</w:t>
      </w:r>
      <w:proofErr w:type="spellEnd"/>
      <w:r w:rsidRPr="00574774">
        <w:rPr>
          <w:rFonts w:ascii="AdvOT596495f2" w:hAnsi="AdvOT596495f2" w:cs="AdvOT596495f2"/>
          <w:sz w:val="24"/>
          <w:szCs w:val="24"/>
        </w:rPr>
        <w:t xml:space="preserve">, J. </w:t>
      </w:r>
      <w:proofErr w:type="spellStart"/>
      <w:r w:rsidRPr="00574774">
        <w:rPr>
          <w:rFonts w:ascii="AdvOT596495f2" w:hAnsi="AdvOT596495f2" w:cs="AdvOT596495f2"/>
          <w:sz w:val="24"/>
          <w:szCs w:val="24"/>
        </w:rPr>
        <w:t>Rosena</w:t>
      </w:r>
      <w:proofErr w:type="spellEnd"/>
      <w:r w:rsidRPr="00574774">
        <w:rPr>
          <w:rFonts w:ascii="AdvOT596495f2" w:hAnsi="AdvOT596495f2" w:cs="AdvOT596495f2"/>
          <w:sz w:val="24"/>
          <w:szCs w:val="24"/>
        </w:rPr>
        <w:t xml:space="preserve">, F. Zhang, J. Halima, </w:t>
      </w:r>
      <w:proofErr w:type="spellStart"/>
      <w:r w:rsidRPr="00574774">
        <w:rPr>
          <w:i/>
          <w:sz w:val="24"/>
          <w:szCs w:val="24"/>
        </w:rPr>
        <w:t>Nano</w:t>
      </w:r>
      <w:proofErr w:type="spellEnd"/>
      <w:r w:rsidRPr="00574774">
        <w:rPr>
          <w:i/>
          <w:sz w:val="24"/>
          <w:szCs w:val="24"/>
        </w:rPr>
        <w:t xml:space="preserve"> Energy</w:t>
      </w:r>
      <w:r w:rsidR="00066C24" w:rsidRPr="00066C24">
        <w:rPr>
          <w:rFonts w:hint="eastAsia"/>
          <w:sz w:val="24"/>
          <w:szCs w:val="24"/>
        </w:rPr>
        <w:t xml:space="preserve"> </w:t>
      </w:r>
      <w:r w:rsidRPr="00574774">
        <w:rPr>
          <w:rFonts w:ascii="AdvOT596495f2" w:hAnsi="AdvOT596495f2" w:cs="AdvOT596495f2"/>
          <w:b/>
          <w:sz w:val="24"/>
          <w:szCs w:val="24"/>
        </w:rPr>
        <w:t>2019</w:t>
      </w:r>
      <w:r w:rsidRPr="00574774">
        <w:rPr>
          <w:rFonts w:ascii="AdvOT596495f2" w:hAnsi="AdvOT596495f2" w:cs="AdvOT596495f2"/>
          <w:sz w:val="24"/>
          <w:szCs w:val="24"/>
        </w:rPr>
        <w:t xml:space="preserve">, </w:t>
      </w:r>
      <w:r w:rsidRPr="00574774">
        <w:rPr>
          <w:rFonts w:ascii="AdvOT596495f2" w:hAnsi="AdvOT596495f2" w:cs="AdvOT596495f2"/>
          <w:i/>
          <w:sz w:val="24"/>
          <w:szCs w:val="24"/>
        </w:rPr>
        <w:t>60</w:t>
      </w:r>
      <w:r w:rsidRPr="00574774">
        <w:rPr>
          <w:rFonts w:ascii="AdvOT596495f2" w:hAnsi="AdvOT596495f2" w:cs="AdvOT596495f2"/>
          <w:sz w:val="24"/>
          <w:szCs w:val="24"/>
        </w:rPr>
        <w:t>, 734-742.</w:t>
      </w:r>
    </w:p>
    <w:p w:rsidR="00CF0EC6" w:rsidRPr="00FA6ACC" w:rsidRDefault="00CF0EC6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M. Liu, L. Chen, J. Zhang, J. Jiang, J. Yan, Y. Huang, J. Lin, H. J. Fan, Z. X. Shen, </w:t>
      </w:r>
      <w:r w:rsidRPr="00FA6ACC">
        <w:rPr>
          <w:i/>
          <w:noProof/>
          <w:sz w:val="24"/>
          <w:szCs w:val="24"/>
        </w:rPr>
        <w:t>Nano Lett</w:t>
      </w:r>
      <w:r w:rsidRPr="00FA6ACC">
        <w:rPr>
          <w:noProof/>
          <w:sz w:val="24"/>
          <w:szCs w:val="24"/>
        </w:rPr>
        <w:t xml:space="preserve">. </w:t>
      </w:r>
      <w:r w:rsidRPr="00FA6ACC">
        <w:rPr>
          <w:b/>
          <w:noProof/>
          <w:sz w:val="24"/>
          <w:szCs w:val="24"/>
        </w:rPr>
        <w:t>2014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14</w:t>
      </w:r>
      <w:r w:rsidRPr="00FA6ACC">
        <w:rPr>
          <w:noProof/>
          <w:sz w:val="24"/>
          <w:szCs w:val="24"/>
        </w:rPr>
        <w:t>, 7180-7187.</w:t>
      </w:r>
    </w:p>
    <w:p w:rsidR="00CF0EC6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Y. Ren, W. Zhang, X. Bai, Z. Chen, X. Zhang, W. Fang, Y. Weng, H. Wang, </w:t>
      </w:r>
      <w:r w:rsidRPr="00FA6ACC">
        <w:rPr>
          <w:i/>
          <w:noProof/>
          <w:sz w:val="24"/>
          <w:szCs w:val="24"/>
        </w:rPr>
        <w:t>Angew. Chem</w:t>
      </w:r>
      <w:r w:rsidRPr="00FA6ACC">
        <w:rPr>
          <w:noProof/>
          <w:sz w:val="24"/>
          <w:szCs w:val="24"/>
        </w:rPr>
        <w:t xml:space="preserve">. </w:t>
      </w:r>
      <w:r w:rsidRPr="00FA6ACC">
        <w:rPr>
          <w:b/>
          <w:noProof/>
          <w:sz w:val="24"/>
          <w:szCs w:val="24"/>
        </w:rPr>
        <w:t>2014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126</w:t>
      </w:r>
      <w:r w:rsidRPr="00FA6ACC">
        <w:rPr>
          <w:noProof/>
          <w:sz w:val="24"/>
          <w:szCs w:val="24"/>
        </w:rPr>
        <w:t>, 7998-8003.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Z. Lu, X. Wu, X. Lei, Y. Li, X. Sun, </w:t>
      </w:r>
      <w:r w:rsidRPr="00FA6ACC">
        <w:rPr>
          <w:i/>
          <w:noProof/>
          <w:sz w:val="24"/>
          <w:szCs w:val="24"/>
        </w:rPr>
        <w:t>Inorg. Chem. Front</w:t>
      </w:r>
      <w:r w:rsidRPr="00FA6ACC">
        <w:rPr>
          <w:noProof/>
          <w:sz w:val="24"/>
          <w:szCs w:val="24"/>
        </w:rPr>
        <w:t xml:space="preserve">. </w:t>
      </w:r>
      <w:r w:rsidRPr="00FA6ACC">
        <w:rPr>
          <w:b/>
          <w:noProof/>
          <w:sz w:val="24"/>
          <w:szCs w:val="24"/>
        </w:rPr>
        <w:t>2015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2</w:t>
      </w:r>
      <w:r w:rsidRPr="00FA6ACC">
        <w:rPr>
          <w:noProof/>
          <w:sz w:val="24"/>
          <w:szCs w:val="24"/>
        </w:rPr>
        <w:t>, 184-190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Z. Li, G. Ma, R. Ge, F. Qin, X. Dong, W. Meng, T. Liu, J. Tong, F. Jiang, Y. Zhou, </w:t>
      </w:r>
      <w:r w:rsidRPr="00FA6ACC">
        <w:rPr>
          <w:i/>
          <w:noProof/>
          <w:sz w:val="24"/>
          <w:szCs w:val="24"/>
        </w:rPr>
        <w:t>Angew. Chem</w:t>
      </w:r>
      <w:r w:rsidRPr="00FA6ACC">
        <w:rPr>
          <w:noProof/>
          <w:sz w:val="24"/>
          <w:szCs w:val="24"/>
        </w:rPr>
        <w:t xml:space="preserve">. </w:t>
      </w:r>
      <w:r w:rsidRPr="00FA6ACC">
        <w:rPr>
          <w:b/>
          <w:noProof/>
          <w:sz w:val="24"/>
          <w:szCs w:val="24"/>
        </w:rPr>
        <w:t>2016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128</w:t>
      </w:r>
      <w:r w:rsidRPr="00FA6ACC">
        <w:rPr>
          <w:noProof/>
          <w:sz w:val="24"/>
          <w:szCs w:val="24"/>
        </w:rPr>
        <w:t>, 991-997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R. Li, Y. Wang, C. Zhou, C. Wang, X. Ba, Y. Li, X. Huang, J. Liu, </w:t>
      </w:r>
      <w:r w:rsidRPr="00FA6ACC">
        <w:rPr>
          <w:i/>
          <w:noProof/>
          <w:sz w:val="24"/>
          <w:szCs w:val="24"/>
        </w:rPr>
        <w:t>Adv. Funct. Mater</w:t>
      </w:r>
      <w:r w:rsidRPr="00FA6ACC">
        <w:rPr>
          <w:noProof/>
          <w:sz w:val="24"/>
          <w:szCs w:val="24"/>
        </w:rPr>
        <w:t xml:space="preserve">. </w:t>
      </w:r>
      <w:r w:rsidRPr="00FA6ACC">
        <w:rPr>
          <w:b/>
          <w:noProof/>
          <w:sz w:val="24"/>
          <w:szCs w:val="24"/>
        </w:rPr>
        <w:t>2015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25</w:t>
      </w:r>
      <w:r w:rsidRPr="00FA6ACC">
        <w:rPr>
          <w:noProof/>
          <w:sz w:val="24"/>
          <w:szCs w:val="24"/>
        </w:rPr>
        <w:t>, 5384.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L. Li, Z. Lou, W. Han, D. Chen, K. Jiang, G. Shen, </w:t>
      </w:r>
      <w:r w:rsidRPr="00FA6ACC">
        <w:rPr>
          <w:i/>
          <w:noProof/>
          <w:sz w:val="24"/>
          <w:szCs w:val="24"/>
        </w:rPr>
        <w:t>Adv. Mater</w:t>
      </w:r>
      <w:r w:rsidRPr="00FA6ACC">
        <w:rPr>
          <w:noProof/>
          <w:sz w:val="24"/>
          <w:szCs w:val="24"/>
        </w:rPr>
        <w:t>.</w:t>
      </w:r>
      <w:r w:rsidR="00E80E11" w:rsidRPr="00FA6ACC">
        <w:rPr>
          <w:noProof/>
          <w:sz w:val="24"/>
          <w:szCs w:val="24"/>
        </w:rPr>
        <w:t xml:space="preserve"> </w:t>
      </w:r>
      <w:r w:rsidRPr="00FA6ACC">
        <w:rPr>
          <w:b/>
          <w:noProof/>
          <w:sz w:val="24"/>
          <w:szCs w:val="24"/>
        </w:rPr>
        <w:t>2017</w:t>
      </w:r>
      <w:r w:rsidRPr="0041779F">
        <w:rPr>
          <w:noProof/>
          <w:sz w:val="24"/>
          <w:szCs w:val="24"/>
        </w:rPr>
        <w:t>,</w:t>
      </w:r>
      <w:r w:rsidRPr="00FA6ACC">
        <w:rPr>
          <w:i/>
          <w:noProof/>
          <w:sz w:val="24"/>
          <w:szCs w:val="24"/>
        </w:rPr>
        <w:t xml:space="preserve"> </w:t>
      </w:r>
      <w:r w:rsidRPr="0041779F">
        <w:rPr>
          <w:i/>
          <w:noProof/>
          <w:sz w:val="24"/>
          <w:szCs w:val="24"/>
        </w:rPr>
        <w:t>2</w:t>
      </w:r>
      <w:r w:rsidRPr="00FA6ACC">
        <w:rPr>
          <w:noProof/>
          <w:sz w:val="24"/>
          <w:szCs w:val="24"/>
        </w:rPr>
        <w:t>, 1600282.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M. Zhu, Y. Huang, H. Li, C. Zhi, </w:t>
      </w:r>
      <w:r w:rsidRPr="00FA6ACC">
        <w:rPr>
          <w:i/>
          <w:noProof/>
          <w:sz w:val="24"/>
          <w:szCs w:val="24"/>
        </w:rPr>
        <w:t>Adv. Mater.</w:t>
      </w:r>
      <w:r w:rsidRPr="00FA6ACC">
        <w:rPr>
          <w:b/>
          <w:noProof/>
          <w:sz w:val="24"/>
          <w:szCs w:val="24"/>
        </w:rPr>
        <w:t xml:space="preserve"> 2017,</w:t>
      </w:r>
      <w:r w:rsidRPr="00FA6ACC">
        <w:rPr>
          <w:noProof/>
          <w:sz w:val="24"/>
          <w:szCs w:val="24"/>
        </w:rPr>
        <w:t xml:space="preserve"> </w:t>
      </w:r>
      <w:r w:rsidRPr="0041779F">
        <w:rPr>
          <w:i/>
          <w:noProof/>
          <w:sz w:val="24"/>
          <w:szCs w:val="24"/>
        </w:rPr>
        <w:t>29</w:t>
      </w:r>
      <w:r w:rsidRPr="00FA6ACC">
        <w:rPr>
          <w:noProof/>
          <w:sz w:val="24"/>
          <w:szCs w:val="24"/>
        </w:rPr>
        <w:t>, 16</w:t>
      </w:r>
      <w:r w:rsidRPr="00FA6ACC">
        <w:rPr>
          <w:sz w:val="24"/>
          <w:szCs w:val="24"/>
        </w:rPr>
        <w:t>05137.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sz w:val="24"/>
          <w:szCs w:val="24"/>
        </w:rPr>
        <w:t xml:space="preserve">D. </w:t>
      </w:r>
      <w:proofErr w:type="spellStart"/>
      <w:r w:rsidRPr="00FA6ACC">
        <w:rPr>
          <w:sz w:val="24"/>
          <w:szCs w:val="24"/>
        </w:rPr>
        <w:t>Aradilla</w:t>
      </w:r>
      <w:proofErr w:type="spellEnd"/>
      <w:r w:rsidRPr="00FA6ACC">
        <w:rPr>
          <w:sz w:val="24"/>
          <w:szCs w:val="24"/>
        </w:rPr>
        <w:t xml:space="preserve">, D. Gaboriau, G. </w:t>
      </w:r>
      <w:proofErr w:type="spellStart"/>
      <w:r w:rsidRPr="00FA6ACC">
        <w:rPr>
          <w:sz w:val="24"/>
          <w:szCs w:val="24"/>
        </w:rPr>
        <w:t>Bidan</w:t>
      </w:r>
      <w:proofErr w:type="spellEnd"/>
      <w:r w:rsidRPr="00FA6ACC">
        <w:rPr>
          <w:sz w:val="24"/>
          <w:szCs w:val="24"/>
        </w:rPr>
        <w:t xml:space="preserve">, P. Gentile, M. Boniface, D. </w:t>
      </w:r>
      <w:proofErr w:type="spellStart"/>
      <w:r w:rsidRPr="00FA6ACC">
        <w:rPr>
          <w:sz w:val="24"/>
          <w:szCs w:val="24"/>
        </w:rPr>
        <w:t>Dubal</w:t>
      </w:r>
      <w:proofErr w:type="spellEnd"/>
      <w:r w:rsidRPr="00FA6ACC">
        <w:rPr>
          <w:sz w:val="24"/>
          <w:szCs w:val="24"/>
        </w:rPr>
        <w:t xml:space="preserve">, P. </w:t>
      </w:r>
      <w:proofErr w:type="spellStart"/>
      <w:r w:rsidRPr="00FA6ACC">
        <w:rPr>
          <w:sz w:val="24"/>
          <w:szCs w:val="24"/>
        </w:rPr>
        <w:t>Gómez</w:t>
      </w:r>
      <w:proofErr w:type="spellEnd"/>
      <w:r w:rsidRPr="00FA6ACC">
        <w:rPr>
          <w:sz w:val="24"/>
          <w:szCs w:val="24"/>
        </w:rPr>
        <w:t xml:space="preserve">-Romero, J. </w:t>
      </w:r>
      <w:proofErr w:type="spellStart"/>
      <w:r w:rsidRPr="00FA6ACC">
        <w:rPr>
          <w:sz w:val="24"/>
          <w:szCs w:val="24"/>
        </w:rPr>
        <w:t>Wimberg</w:t>
      </w:r>
      <w:proofErr w:type="spellEnd"/>
      <w:r w:rsidRPr="00FA6ACC">
        <w:rPr>
          <w:sz w:val="24"/>
          <w:szCs w:val="24"/>
        </w:rPr>
        <w:t xml:space="preserve">, T. J.S, S. </w:t>
      </w:r>
      <w:proofErr w:type="spellStart"/>
      <w:r w:rsidRPr="00FA6ACC">
        <w:rPr>
          <w:sz w:val="24"/>
          <w:szCs w:val="24"/>
        </w:rPr>
        <w:t>Sadki</w:t>
      </w:r>
      <w:proofErr w:type="spellEnd"/>
      <w:r w:rsidRPr="00FA6ACC">
        <w:rPr>
          <w:sz w:val="24"/>
          <w:szCs w:val="24"/>
        </w:rPr>
        <w:t xml:space="preserve">, </w:t>
      </w:r>
      <w:r w:rsidRPr="00FA6ACC">
        <w:rPr>
          <w:i/>
          <w:sz w:val="24"/>
          <w:szCs w:val="24"/>
        </w:rPr>
        <w:t xml:space="preserve">J. Mater. </w:t>
      </w:r>
      <w:r w:rsidRPr="00FA6ACC">
        <w:rPr>
          <w:rStyle w:val="aa"/>
          <w:b w:val="0"/>
          <w:i/>
          <w:sz w:val="24"/>
          <w:szCs w:val="24"/>
        </w:rPr>
        <w:t>Chem</w:t>
      </w:r>
      <w:r w:rsidRPr="00FA6ACC">
        <w:rPr>
          <w:i/>
          <w:sz w:val="24"/>
          <w:szCs w:val="24"/>
        </w:rPr>
        <w:t>. A</w:t>
      </w:r>
      <w:r w:rsidRPr="00FA6ACC">
        <w:rPr>
          <w:sz w:val="24"/>
          <w:szCs w:val="24"/>
        </w:rPr>
        <w:t>.</w:t>
      </w:r>
      <w:r w:rsidRPr="00FA6ACC">
        <w:rPr>
          <w:b/>
          <w:sz w:val="24"/>
          <w:szCs w:val="24"/>
        </w:rPr>
        <w:t xml:space="preserve"> 2015,</w:t>
      </w:r>
      <w:r w:rsidRPr="00FA6ACC">
        <w:rPr>
          <w:sz w:val="24"/>
          <w:szCs w:val="24"/>
        </w:rPr>
        <w:t xml:space="preserve"> </w:t>
      </w:r>
      <w:r w:rsidRPr="0041779F">
        <w:rPr>
          <w:i/>
          <w:sz w:val="24"/>
          <w:szCs w:val="24"/>
        </w:rPr>
        <w:t>3</w:t>
      </w:r>
      <w:r w:rsidRPr="00FA6ACC">
        <w:rPr>
          <w:sz w:val="24"/>
          <w:szCs w:val="24"/>
        </w:rPr>
        <w:t>, 13978-13985.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M. Tahir, L. He, W. A. Haider, W. Yang, X. Hong, Y. Guo, X. Pan, H. Tang, Y. Li, L. Mai, </w:t>
      </w:r>
      <w:r w:rsidRPr="00FA6ACC">
        <w:rPr>
          <w:i/>
          <w:noProof/>
          <w:sz w:val="24"/>
          <w:szCs w:val="24"/>
        </w:rPr>
        <w:t xml:space="preserve">Nanoscale </w:t>
      </w:r>
      <w:r w:rsidRPr="00FA6ACC">
        <w:rPr>
          <w:b/>
          <w:noProof/>
          <w:sz w:val="24"/>
          <w:szCs w:val="24"/>
        </w:rPr>
        <w:t>2019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11</w:t>
      </w:r>
      <w:r w:rsidRPr="00FA6ACC">
        <w:rPr>
          <w:noProof/>
          <w:sz w:val="24"/>
          <w:szCs w:val="24"/>
        </w:rPr>
        <w:t>, 7761-7770.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sz w:val="24"/>
          <w:szCs w:val="24"/>
        </w:rPr>
        <w:t xml:space="preserve">W. Liu, X. Yan, J. Chen, Y. </w:t>
      </w:r>
      <w:proofErr w:type="spellStart"/>
      <w:r w:rsidRPr="00FA6ACC">
        <w:rPr>
          <w:sz w:val="24"/>
          <w:szCs w:val="24"/>
        </w:rPr>
        <w:t>Feng</w:t>
      </w:r>
      <w:proofErr w:type="spellEnd"/>
      <w:r w:rsidRPr="00FA6ACC">
        <w:rPr>
          <w:sz w:val="24"/>
          <w:szCs w:val="24"/>
        </w:rPr>
        <w:t xml:space="preserve">, Q. </w:t>
      </w:r>
      <w:proofErr w:type="spellStart"/>
      <w:r w:rsidRPr="00FA6ACC">
        <w:rPr>
          <w:sz w:val="24"/>
          <w:szCs w:val="24"/>
        </w:rPr>
        <w:t>Xue</w:t>
      </w:r>
      <w:proofErr w:type="spellEnd"/>
      <w:r w:rsidRPr="00FA6ACC">
        <w:rPr>
          <w:sz w:val="24"/>
          <w:szCs w:val="24"/>
        </w:rPr>
        <w:t xml:space="preserve">, </w:t>
      </w:r>
      <w:r w:rsidRPr="00FA6ACC">
        <w:rPr>
          <w:i/>
          <w:sz w:val="24"/>
          <w:szCs w:val="24"/>
        </w:rPr>
        <w:t xml:space="preserve">Nanoscale </w:t>
      </w:r>
      <w:r w:rsidRPr="00FA6ACC">
        <w:rPr>
          <w:b/>
          <w:sz w:val="24"/>
          <w:szCs w:val="24"/>
        </w:rPr>
        <w:t>2013</w:t>
      </w:r>
      <w:r w:rsidRPr="00FA6ACC">
        <w:rPr>
          <w:i/>
          <w:sz w:val="24"/>
          <w:szCs w:val="24"/>
        </w:rPr>
        <w:t xml:space="preserve">, </w:t>
      </w:r>
      <w:r w:rsidRPr="0041779F">
        <w:rPr>
          <w:i/>
          <w:sz w:val="24"/>
          <w:szCs w:val="24"/>
        </w:rPr>
        <w:t>5</w:t>
      </w:r>
      <w:r w:rsidRPr="00FA6ACC">
        <w:rPr>
          <w:sz w:val="24"/>
          <w:szCs w:val="24"/>
        </w:rPr>
        <w:t>, 6053-6059.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proofErr w:type="spellStart"/>
      <w:r w:rsidRPr="00FA6ACC">
        <w:rPr>
          <w:sz w:val="24"/>
          <w:szCs w:val="24"/>
        </w:rPr>
        <w:t>Kurra</w:t>
      </w:r>
      <w:proofErr w:type="spellEnd"/>
      <w:r w:rsidRPr="00FA6ACC">
        <w:rPr>
          <w:sz w:val="24"/>
          <w:szCs w:val="24"/>
        </w:rPr>
        <w:t xml:space="preserve">. N, </w:t>
      </w:r>
      <w:r w:rsidR="00373ACB" w:rsidRPr="00FA6ACC">
        <w:rPr>
          <w:sz w:val="24"/>
          <w:szCs w:val="24"/>
        </w:rPr>
        <w:t xml:space="preserve">M. </w:t>
      </w:r>
      <w:proofErr w:type="spellStart"/>
      <w:r w:rsidR="00373ACB" w:rsidRPr="00FA6ACC">
        <w:rPr>
          <w:sz w:val="24"/>
          <w:szCs w:val="24"/>
        </w:rPr>
        <w:t>Hota</w:t>
      </w:r>
      <w:proofErr w:type="spellEnd"/>
      <w:r w:rsidR="00373ACB" w:rsidRPr="00FA6ACC">
        <w:rPr>
          <w:sz w:val="24"/>
          <w:szCs w:val="24"/>
        </w:rPr>
        <w:t xml:space="preserve">, </w:t>
      </w:r>
      <w:r w:rsidR="00E80E11" w:rsidRPr="00FA6ACC">
        <w:rPr>
          <w:sz w:val="24"/>
          <w:szCs w:val="24"/>
        </w:rPr>
        <w:t xml:space="preserve">K, </w:t>
      </w:r>
      <w:proofErr w:type="spellStart"/>
      <w:r w:rsidR="00E80E11" w:rsidRPr="00FA6ACC">
        <w:rPr>
          <w:sz w:val="24"/>
          <w:szCs w:val="24"/>
        </w:rPr>
        <w:t>Alshareef</w:t>
      </w:r>
      <w:proofErr w:type="spellEnd"/>
      <w:r w:rsidRPr="00FA6ACC">
        <w:rPr>
          <w:sz w:val="24"/>
          <w:szCs w:val="24"/>
        </w:rPr>
        <w:t xml:space="preserve">, </w:t>
      </w:r>
      <w:proofErr w:type="spellStart"/>
      <w:r w:rsidRPr="00FA6ACC">
        <w:rPr>
          <w:i/>
          <w:sz w:val="24"/>
          <w:szCs w:val="24"/>
        </w:rPr>
        <w:t>Nano</w:t>
      </w:r>
      <w:proofErr w:type="spellEnd"/>
      <w:r w:rsidRPr="00FA6ACC">
        <w:rPr>
          <w:i/>
          <w:sz w:val="24"/>
          <w:szCs w:val="24"/>
        </w:rPr>
        <w:t xml:space="preserve"> Energy </w:t>
      </w:r>
      <w:r w:rsidRPr="00FA6ACC">
        <w:rPr>
          <w:b/>
          <w:sz w:val="24"/>
          <w:szCs w:val="24"/>
        </w:rPr>
        <w:t>2016</w:t>
      </w:r>
      <w:r w:rsidRPr="0041779F">
        <w:rPr>
          <w:sz w:val="24"/>
          <w:szCs w:val="24"/>
        </w:rPr>
        <w:t>,</w:t>
      </w:r>
      <w:r w:rsidR="0041779F">
        <w:rPr>
          <w:sz w:val="24"/>
          <w:szCs w:val="24"/>
        </w:rPr>
        <w:t xml:space="preserve"> </w:t>
      </w:r>
      <w:r w:rsidRPr="0041779F">
        <w:rPr>
          <w:i/>
          <w:sz w:val="24"/>
          <w:szCs w:val="24"/>
        </w:rPr>
        <w:t>13</w:t>
      </w:r>
      <w:r w:rsidRPr="00FA6ACC">
        <w:rPr>
          <w:i/>
          <w:sz w:val="24"/>
          <w:szCs w:val="24"/>
        </w:rPr>
        <w:t>,</w:t>
      </w:r>
      <w:r w:rsidRPr="00FA6ACC">
        <w:rPr>
          <w:sz w:val="24"/>
          <w:szCs w:val="24"/>
        </w:rPr>
        <w:t xml:space="preserve"> 500-508.</w:t>
      </w:r>
    </w:p>
    <w:p w:rsidR="00E446AE" w:rsidRPr="00FA6ACC" w:rsidRDefault="00E446A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FA6ACC">
        <w:rPr>
          <w:noProof/>
          <w:sz w:val="24"/>
          <w:szCs w:val="24"/>
        </w:rPr>
        <w:t xml:space="preserve">H. Hu, K. Zhang, S. Li, S. Ji, C. Ye, </w:t>
      </w:r>
      <w:r w:rsidRPr="00FA6ACC">
        <w:rPr>
          <w:i/>
          <w:sz w:val="24"/>
          <w:szCs w:val="24"/>
        </w:rPr>
        <w:t xml:space="preserve">J. Mater. </w:t>
      </w:r>
      <w:r w:rsidRPr="00FA6ACC">
        <w:rPr>
          <w:rStyle w:val="aa"/>
          <w:b w:val="0"/>
          <w:i/>
          <w:sz w:val="24"/>
          <w:szCs w:val="24"/>
        </w:rPr>
        <w:t>Chem</w:t>
      </w:r>
      <w:r w:rsidRPr="00FA6ACC">
        <w:rPr>
          <w:i/>
          <w:sz w:val="24"/>
          <w:szCs w:val="24"/>
        </w:rPr>
        <w:t>. A.</w:t>
      </w:r>
      <w:r w:rsidRPr="00FA6ACC">
        <w:rPr>
          <w:i/>
          <w:noProof/>
          <w:sz w:val="24"/>
          <w:szCs w:val="24"/>
        </w:rPr>
        <w:t xml:space="preserve">  </w:t>
      </w:r>
      <w:r w:rsidRPr="00FA6ACC">
        <w:rPr>
          <w:b/>
          <w:noProof/>
          <w:sz w:val="24"/>
          <w:szCs w:val="24"/>
        </w:rPr>
        <w:t>2014</w:t>
      </w:r>
      <w:r w:rsidRPr="00FA6ACC">
        <w:rPr>
          <w:noProof/>
          <w:sz w:val="24"/>
          <w:szCs w:val="24"/>
        </w:rPr>
        <w:t xml:space="preserve">, </w:t>
      </w:r>
      <w:r w:rsidRPr="0041779F">
        <w:rPr>
          <w:i/>
          <w:noProof/>
          <w:sz w:val="24"/>
          <w:szCs w:val="24"/>
        </w:rPr>
        <w:t>2</w:t>
      </w:r>
      <w:r w:rsidRPr="00FA6ACC">
        <w:rPr>
          <w:noProof/>
          <w:sz w:val="24"/>
          <w:szCs w:val="24"/>
        </w:rPr>
        <w:t>, 20916-20922</w:t>
      </w:r>
      <w:r w:rsidRPr="00FA6ACC">
        <w:rPr>
          <w:noProof/>
        </w:rPr>
        <w:t>.</w:t>
      </w:r>
    </w:p>
    <w:p w:rsidR="002B247E" w:rsidRPr="00FA6ACC" w:rsidRDefault="00643820" w:rsidP="00FA6ACC">
      <w:pPr>
        <w:pStyle w:val="EndNoteBibliography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FA6ACC">
        <w:rPr>
          <w:sz w:val="24"/>
          <w:szCs w:val="24"/>
        </w:rPr>
        <w:t>B. Shen,J. Lang, J. Guo, R. Zhang, X. Yan</w:t>
      </w:r>
      <w:r w:rsidR="002B247E" w:rsidRPr="00FA6ACC">
        <w:rPr>
          <w:sz w:val="24"/>
          <w:szCs w:val="24"/>
        </w:rPr>
        <w:t xml:space="preserve">, </w:t>
      </w:r>
      <w:r w:rsidR="00B62DBE" w:rsidRPr="00FA6ACC">
        <w:rPr>
          <w:i/>
          <w:sz w:val="24"/>
          <w:szCs w:val="24"/>
        </w:rPr>
        <w:t>ACS</w:t>
      </w:r>
      <w:r w:rsidR="002B247E" w:rsidRPr="00FA6ACC">
        <w:rPr>
          <w:i/>
          <w:sz w:val="24"/>
          <w:szCs w:val="24"/>
        </w:rPr>
        <w:t xml:space="preserve"> Appl</w:t>
      </w:r>
      <w:r w:rsidR="00A70F68" w:rsidRPr="00FA6ACC">
        <w:rPr>
          <w:rFonts w:hint="eastAsia"/>
          <w:i/>
          <w:sz w:val="24"/>
          <w:szCs w:val="24"/>
        </w:rPr>
        <w:t>.</w:t>
      </w:r>
      <w:r w:rsidR="002B247E" w:rsidRPr="00FA6ACC">
        <w:rPr>
          <w:i/>
          <w:sz w:val="24"/>
          <w:szCs w:val="24"/>
        </w:rPr>
        <w:t xml:space="preserve"> Mater</w:t>
      </w:r>
      <w:r w:rsidR="00A70F68" w:rsidRPr="00FA6ACC">
        <w:rPr>
          <w:rFonts w:hint="eastAsia"/>
          <w:i/>
          <w:sz w:val="24"/>
          <w:szCs w:val="24"/>
        </w:rPr>
        <w:t>.</w:t>
      </w:r>
      <w:r w:rsidR="002B247E" w:rsidRPr="00FA6ACC">
        <w:rPr>
          <w:i/>
          <w:sz w:val="24"/>
          <w:szCs w:val="24"/>
        </w:rPr>
        <w:t xml:space="preserve"> Interfaces</w:t>
      </w:r>
      <w:r w:rsidR="00066C24" w:rsidRPr="00FA6ACC">
        <w:rPr>
          <w:rFonts w:hint="eastAsia"/>
          <w:sz w:val="24"/>
          <w:szCs w:val="24"/>
        </w:rPr>
        <w:t xml:space="preserve"> </w:t>
      </w:r>
      <w:r w:rsidR="002B247E" w:rsidRPr="00FA6ACC">
        <w:rPr>
          <w:b/>
          <w:sz w:val="24"/>
          <w:szCs w:val="24"/>
        </w:rPr>
        <w:t>2015</w:t>
      </w:r>
      <w:r w:rsidR="002B247E" w:rsidRPr="00FA6ACC">
        <w:rPr>
          <w:sz w:val="24"/>
          <w:szCs w:val="24"/>
        </w:rPr>
        <w:t>,</w:t>
      </w:r>
      <w:r w:rsidR="00E80E11" w:rsidRPr="00FA6ACC">
        <w:rPr>
          <w:sz w:val="24"/>
          <w:szCs w:val="24"/>
        </w:rPr>
        <w:t xml:space="preserve"> </w:t>
      </w:r>
      <w:r w:rsidR="002B247E" w:rsidRPr="00FA6ACC">
        <w:rPr>
          <w:i/>
          <w:sz w:val="24"/>
          <w:szCs w:val="24"/>
        </w:rPr>
        <w:t>7</w:t>
      </w:r>
      <w:r w:rsidR="00B62DBE" w:rsidRPr="00FA6ACC">
        <w:rPr>
          <w:sz w:val="24"/>
          <w:szCs w:val="24"/>
        </w:rPr>
        <w:t>, 25378-25385.</w:t>
      </w:r>
    </w:p>
    <w:p w:rsidR="002B247E" w:rsidRPr="00574774" w:rsidRDefault="002B247E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b/>
          <w:sz w:val="24"/>
          <w:szCs w:val="24"/>
        </w:rPr>
      </w:pPr>
      <w:r w:rsidRPr="00574774">
        <w:rPr>
          <w:sz w:val="24"/>
          <w:szCs w:val="24"/>
        </w:rPr>
        <w:t>J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</w:t>
      </w:r>
      <w:proofErr w:type="spellStart"/>
      <w:r w:rsidRPr="00574774">
        <w:rPr>
          <w:sz w:val="24"/>
          <w:szCs w:val="24"/>
        </w:rPr>
        <w:t>Xu</w:t>
      </w:r>
      <w:proofErr w:type="spellEnd"/>
      <w:r w:rsidRPr="00574774">
        <w:rPr>
          <w:sz w:val="24"/>
          <w:szCs w:val="24"/>
        </w:rPr>
        <w:t>, Y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He, S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Bi, M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Wang, P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Yang, D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Wu, J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Wang, F</w:t>
      </w:r>
      <w:r w:rsidR="00A70F68" w:rsidRPr="00574774">
        <w:rPr>
          <w:rFonts w:hint="eastAsia"/>
          <w:sz w:val="24"/>
          <w:szCs w:val="24"/>
        </w:rPr>
        <w:t>.</w:t>
      </w:r>
      <w:r w:rsidRPr="00574774">
        <w:rPr>
          <w:sz w:val="24"/>
          <w:szCs w:val="24"/>
        </w:rPr>
        <w:t xml:space="preserve"> Zhang, </w:t>
      </w:r>
      <w:proofErr w:type="spellStart"/>
      <w:r w:rsidRPr="00574774">
        <w:rPr>
          <w:i/>
          <w:sz w:val="24"/>
          <w:szCs w:val="24"/>
        </w:rPr>
        <w:t>Angew</w:t>
      </w:r>
      <w:proofErr w:type="spellEnd"/>
      <w:r w:rsidRPr="00574774">
        <w:rPr>
          <w:i/>
          <w:sz w:val="24"/>
          <w:szCs w:val="24"/>
        </w:rPr>
        <w:t>.</w:t>
      </w:r>
      <w:r w:rsidR="00066C24">
        <w:rPr>
          <w:rFonts w:hint="eastAsia"/>
          <w:i/>
          <w:sz w:val="24"/>
          <w:szCs w:val="24"/>
        </w:rPr>
        <w:t xml:space="preserve"> </w:t>
      </w:r>
      <w:r w:rsidRPr="00574774">
        <w:rPr>
          <w:i/>
          <w:sz w:val="24"/>
          <w:szCs w:val="24"/>
        </w:rPr>
        <w:t>Chem. Int. Ed</w:t>
      </w:r>
      <w:r w:rsidR="00A70F68" w:rsidRPr="00574774">
        <w:rPr>
          <w:rFonts w:hint="eastAsia"/>
          <w:i/>
          <w:sz w:val="24"/>
          <w:szCs w:val="24"/>
        </w:rPr>
        <w:t>.</w:t>
      </w:r>
      <w:r w:rsidR="00A70F68" w:rsidRPr="00574774">
        <w:rPr>
          <w:rFonts w:hint="eastAsia"/>
          <w:b/>
          <w:sz w:val="24"/>
          <w:szCs w:val="24"/>
        </w:rPr>
        <w:t xml:space="preserve"> 2</w:t>
      </w:r>
      <w:r w:rsidRPr="00574774">
        <w:rPr>
          <w:b/>
          <w:sz w:val="24"/>
          <w:szCs w:val="24"/>
        </w:rPr>
        <w:t>019</w:t>
      </w:r>
      <w:r w:rsidRPr="00574774">
        <w:rPr>
          <w:sz w:val="24"/>
          <w:szCs w:val="24"/>
        </w:rPr>
        <w:t xml:space="preserve">, </w:t>
      </w:r>
      <w:r w:rsidRPr="00574774">
        <w:rPr>
          <w:i/>
          <w:sz w:val="24"/>
          <w:szCs w:val="24"/>
        </w:rPr>
        <w:t>58</w:t>
      </w:r>
      <w:r w:rsidRPr="00574774">
        <w:rPr>
          <w:sz w:val="24"/>
          <w:szCs w:val="24"/>
        </w:rPr>
        <w:t>, 12065</w:t>
      </w:r>
      <w:r w:rsidR="00A70F68" w:rsidRPr="00574774">
        <w:rPr>
          <w:rFonts w:hint="eastAsia"/>
          <w:sz w:val="24"/>
          <w:szCs w:val="24"/>
        </w:rPr>
        <w:t>-</w:t>
      </w:r>
      <w:r w:rsidRPr="00574774">
        <w:rPr>
          <w:sz w:val="24"/>
          <w:szCs w:val="24"/>
        </w:rPr>
        <w:t>12069</w:t>
      </w:r>
      <w:r w:rsidR="0037582E" w:rsidRPr="00574774">
        <w:rPr>
          <w:sz w:val="24"/>
          <w:szCs w:val="24"/>
        </w:rPr>
        <w:t>.</w:t>
      </w:r>
    </w:p>
    <w:p w:rsidR="00651CAE" w:rsidRPr="00574774" w:rsidRDefault="003512AE" w:rsidP="00FA6ACC">
      <w:pPr>
        <w:pStyle w:val="EndNoteBibliography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>Z. Wu</w:t>
      </w:r>
      <w:r w:rsidR="00AF2E05" w:rsidRPr="00574774">
        <w:rPr>
          <w:sz w:val="24"/>
          <w:szCs w:val="24"/>
        </w:rPr>
        <w:t xml:space="preserve">, </w:t>
      </w:r>
      <w:r w:rsidRPr="00574774">
        <w:rPr>
          <w:sz w:val="24"/>
          <w:szCs w:val="24"/>
        </w:rPr>
        <w:t xml:space="preserve">Y. Zheng,S. Zheng,S. Wang,C. Sun,K. Parvez,T. Ikeda,X. Bao, X. </w:t>
      </w:r>
      <w:r w:rsidR="00AF2E05" w:rsidRPr="00574774">
        <w:rPr>
          <w:sz w:val="24"/>
          <w:szCs w:val="24"/>
        </w:rPr>
        <w:t>K</w:t>
      </w:r>
      <w:r w:rsidRPr="00574774">
        <w:rPr>
          <w:sz w:val="24"/>
          <w:szCs w:val="24"/>
        </w:rPr>
        <w:t xml:space="preserve">. Feng, </w:t>
      </w:r>
      <w:r w:rsidR="00AF2E05" w:rsidRPr="00574774">
        <w:rPr>
          <w:i/>
          <w:sz w:val="24"/>
          <w:szCs w:val="24"/>
        </w:rPr>
        <w:t>Adv</w:t>
      </w:r>
      <w:r w:rsidR="00A70F68" w:rsidRPr="00574774">
        <w:rPr>
          <w:rFonts w:hint="eastAsia"/>
          <w:i/>
          <w:sz w:val="24"/>
          <w:szCs w:val="24"/>
        </w:rPr>
        <w:t>.</w:t>
      </w:r>
      <w:r w:rsidR="00AF2E05" w:rsidRPr="00574774">
        <w:rPr>
          <w:i/>
          <w:sz w:val="24"/>
          <w:szCs w:val="24"/>
        </w:rPr>
        <w:t xml:space="preserve"> Mater</w:t>
      </w:r>
      <w:r w:rsidR="00A70F68" w:rsidRPr="00574774">
        <w:rPr>
          <w:rFonts w:hint="eastAsia"/>
          <w:i/>
          <w:sz w:val="24"/>
          <w:szCs w:val="24"/>
        </w:rPr>
        <w:t>.</w:t>
      </w:r>
      <w:r w:rsidR="00066C24" w:rsidRPr="00066C24">
        <w:rPr>
          <w:rFonts w:hint="eastAsia"/>
          <w:sz w:val="24"/>
          <w:szCs w:val="24"/>
        </w:rPr>
        <w:t xml:space="preserve"> </w:t>
      </w:r>
      <w:r w:rsidR="00AF2E05" w:rsidRPr="00574774">
        <w:rPr>
          <w:b/>
          <w:sz w:val="24"/>
          <w:szCs w:val="24"/>
        </w:rPr>
        <w:t>2016</w:t>
      </w:r>
      <w:r w:rsidR="00AF2E05" w:rsidRPr="00574774">
        <w:rPr>
          <w:sz w:val="24"/>
          <w:szCs w:val="24"/>
        </w:rPr>
        <w:t xml:space="preserve">, </w:t>
      </w:r>
      <w:r w:rsidR="00AF2E05" w:rsidRPr="00574774">
        <w:rPr>
          <w:i/>
          <w:sz w:val="24"/>
          <w:szCs w:val="24"/>
        </w:rPr>
        <w:t>29</w:t>
      </w:r>
      <w:r w:rsidR="00AF2E05" w:rsidRPr="00574774">
        <w:rPr>
          <w:sz w:val="24"/>
          <w:szCs w:val="24"/>
        </w:rPr>
        <w:t>, 1602960.</w:t>
      </w:r>
    </w:p>
    <w:p w:rsidR="00370604" w:rsidRPr="00574774" w:rsidRDefault="00A70F68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sz w:val="24"/>
          <w:szCs w:val="24"/>
        </w:rPr>
      </w:pPr>
      <w:r w:rsidRPr="00574774">
        <w:rPr>
          <w:noProof/>
          <w:sz w:val="24"/>
          <w:szCs w:val="24"/>
        </w:rPr>
        <w:t>X.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Ma, </w:t>
      </w:r>
      <w:r w:rsidRPr="00574774">
        <w:rPr>
          <w:noProof/>
          <w:sz w:val="24"/>
          <w:szCs w:val="24"/>
        </w:rPr>
        <w:t>S.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Feng, </w:t>
      </w:r>
      <w:r w:rsidRPr="00574774">
        <w:rPr>
          <w:noProof/>
          <w:sz w:val="24"/>
          <w:szCs w:val="24"/>
        </w:rPr>
        <w:t>L.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He, </w:t>
      </w:r>
      <w:r w:rsidRPr="00574774">
        <w:rPr>
          <w:noProof/>
          <w:sz w:val="24"/>
          <w:szCs w:val="24"/>
        </w:rPr>
        <w:t>M.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Yan, </w:t>
      </w:r>
      <w:r w:rsidRPr="00574774">
        <w:rPr>
          <w:noProof/>
          <w:sz w:val="24"/>
          <w:szCs w:val="24"/>
        </w:rPr>
        <w:t>X.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Tian, </w:t>
      </w:r>
      <w:r w:rsidRPr="00574774">
        <w:rPr>
          <w:noProof/>
          <w:sz w:val="24"/>
          <w:szCs w:val="24"/>
        </w:rPr>
        <w:t>Y.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Li, </w:t>
      </w:r>
      <w:r w:rsidRPr="00574774">
        <w:rPr>
          <w:noProof/>
          <w:sz w:val="24"/>
          <w:szCs w:val="24"/>
        </w:rPr>
        <w:t>C.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Tang, </w:t>
      </w:r>
      <w:r w:rsidRPr="00574774">
        <w:rPr>
          <w:noProof/>
          <w:sz w:val="24"/>
          <w:szCs w:val="24"/>
        </w:rPr>
        <w:t>X.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Hong, </w:t>
      </w:r>
      <w:r w:rsidRPr="00574774">
        <w:rPr>
          <w:noProof/>
          <w:sz w:val="24"/>
          <w:szCs w:val="24"/>
        </w:rPr>
        <w:t>L.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="00651CAE" w:rsidRPr="00574774">
        <w:rPr>
          <w:noProof/>
          <w:sz w:val="24"/>
          <w:szCs w:val="24"/>
        </w:rPr>
        <w:t xml:space="preserve">Mai, </w:t>
      </w:r>
      <w:r w:rsidR="00370604" w:rsidRPr="00574774">
        <w:rPr>
          <w:rStyle w:val="aa"/>
          <w:b w:val="0"/>
          <w:i/>
          <w:iCs/>
          <w:spacing w:val="-5"/>
          <w:sz w:val="24"/>
          <w:szCs w:val="24"/>
        </w:rPr>
        <w:t>Nanoscale</w:t>
      </w:r>
      <w:r w:rsidR="00370604" w:rsidRPr="00574774">
        <w:rPr>
          <w:rStyle w:val="listitem-data"/>
          <w:spacing w:val="-5"/>
          <w:sz w:val="24"/>
          <w:szCs w:val="24"/>
        </w:rPr>
        <w:t xml:space="preserve">, </w:t>
      </w:r>
      <w:r w:rsidR="00370604" w:rsidRPr="00574774">
        <w:rPr>
          <w:rStyle w:val="listitem-data"/>
          <w:b/>
          <w:spacing w:val="-5"/>
          <w:sz w:val="24"/>
          <w:szCs w:val="24"/>
        </w:rPr>
        <w:t>2017</w:t>
      </w:r>
      <w:r w:rsidR="00370604" w:rsidRPr="00574774">
        <w:rPr>
          <w:rStyle w:val="listitem-data"/>
          <w:spacing w:val="-5"/>
          <w:sz w:val="24"/>
          <w:szCs w:val="24"/>
        </w:rPr>
        <w:t>,</w:t>
      </w:r>
      <w:r w:rsidR="00066C24">
        <w:rPr>
          <w:rStyle w:val="listitem-data"/>
          <w:rFonts w:hint="eastAsia"/>
          <w:spacing w:val="-5"/>
          <w:sz w:val="24"/>
          <w:szCs w:val="24"/>
        </w:rPr>
        <w:t xml:space="preserve"> </w:t>
      </w:r>
      <w:r w:rsidR="00370604" w:rsidRPr="00574774">
        <w:rPr>
          <w:rStyle w:val="aa"/>
          <w:b w:val="0"/>
          <w:i/>
          <w:spacing w:val="-5"/>
          <w:sz w:val="24"/>
          <w:szCs w:val="24"/>
        </w:rPr>
        <w:t>9</w:t>
      </w:r>
      <w:r w:rsidR="00370604" w:rsidRPr="00574774">
        <w:rPr>
          <w:rStyle w:val="listitem-data"/>
          <w:spacing w:val="-5"/>
          <w:sz w:val="24"/>
          <w:szCs w:val="24"/>
        </w:rPr>
        <w:t>, 11765-11772</w:t>
      </w:r>
      <w:r w:rsidR="0071222D" w:rsidRPr="00574774">
        <w:rPr>
          <w:rStyle w:val="listitem-data"/>
          <w:spacing w:val="-5"/>
          <w:sz w:val="24"/>
          <w:szCs w:val="24"/>
        </w:rPr>
        <w:t>.</w:t>
      </w:r>
    </w:p>
    <w:p w:rsidR="00370604" w:rsidRPr="00574774" w:rsidRDefault="0071222D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rFonts w:eastAsia="Microsoft YaHei"/>
          <w:sz w:val="24"/>
          <w:szCs w:val="24"/>
          <w:shd w:val="clear" w:color="auto" w:fill="FFFFFF"/>
        </w:rPr>
      </w:pPr>
      <w:r w:rsidRPr="00574774">
        <w:rPr>
          <w:sz w:val="24"/>
          <w:szCs w:val="24"/>
        </w:rPr>
        <w:t xml:space="preserve">Z. </w:t>
      </w:r>
      <w:r w:rsidRPr="00574774">
        <w:rPr>
          <w:noProof/>
          <w:sz w:val="24"/>
          <w:szCs w:val="24"/>
        </w:rPr>
        <w:t>Liu,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Pr="00574774">
        <w:rPr>
          <w:noProof/>
          <w:sz w:val="24"/>
          <w:szCs w:val="24"/>
        </w:rPr>
        <w:t>X. Tian,</w:t>
      </w:r>
      <w:r w:rsidR="00066C24">
        <w:rPr>
          <w:rFonts w:hint="eastAsia"/>
          <w:noProof/>
          <w:sz w:val="24"/>
          <w:szCs w:val="24"/>
        </w:rPr>
        <w:t xml:space="preserve"> </w:t>
      </w:r>
      <w:r w:rsidRPr="00574774">
        <w:rPr>
          <w:noProof/>
          <w:sz w:val="24"/>
          <w:szCs w:val="24"/>
        </w:rPr>
        <w:t xml:space="preserve">X. Xu, L. He, M. Yan, C. Han, Y. Li, W. Yang, L. </w:t>
      </w:r>
      <w:r w:rsidR="00370604" w:rsidRPr="00574774">
        <w:rPr>
          <w:noProof/>
          <w:sz w:val="24"/>
          <w:szCs w:val="24"/>
        </w:rPr>
        <w:t xml:space="preserve">Mai, </w:t>
      </w:r>
      <w:proofErr w:type="spellStart"/>
      <w:r w:rsidR="00370604" w:rsidRPr="00574774">
        <w:rPr>
          <w:rFonts w:eastAsia="Microsoft YaHei"/>
          <w:i/>
          <w:sz w:val="24"/>
          <w:szCs w:val="24"/>
          <w:shd w:val="clear" w:color="auto" w:fill="FFFFFF"/>
        </w:rPr>
        <w:t>Nano</w:t>
      </w:r>
      <w:proofErr w:type="spellEnd"/>
      <w:r w:rsidR="00370604" w:rsidRPr="00574774">
        <w:rPr>
          <w:rFonts w:eastAsia="Microsoft YaHei"/>
          <w:i/>
          <w:sz w:val="24"/>
          <w:szCs w:val="24"/>
          <w:shd w:val="clear" w:color="auto" w:fill="FFFFFF"/>
        </w:rPr>
        <w:t xml:space="preserve"> Res</w:t>
      </w:r>
      <w:r w:rsidR="00E43E19" w:rsidRPr="00574774">
        <w:rPr>
          <w:rFonts w:hint="eastAsia"/>
          <w:sz w:val="24"/>
          <w:szCs w:val="24"/>
          <w:shd w:val="clear" w:color="auto" w:fill="FFFFFF"/>
        </w:rPr>
        <w:t>.</w:t>
      </w:r>
      <w:r w:rsidR="00066C24">
        <w:rPr>
          <w:rFonts w:hint="eastAsia"/>
          <w:sz w:val="24"/>
          <w:szCs w:val="24"/>
          <w:shd w:val="clear" w:color="auto" w:fill="FFFFFF"/>
        </w:rPr>
        <w:t xml:space="preserve"> </w:t>
      </w:r>
      <w:r w:rsidR="00B62DBE" w:rsidRPr="00574774">
        <w:rPr>
          <w:rFonts w:eastAsia="Microsoft YaHei"/>
          <w:b/>
          <w:sz w:val="24"/>
          <w:szCs w:val="24"/>
          <w:shd w:val="clear" w:color="auto" w:fill="FFFFFF"/>
        </w:rPr>
        <w:t>2017</w:t>
      </w:r>
      <w:r w:rsidR="00B62DBE" w:rsidRPr="00574774">
        <w:rPr>
          <w:rFonts w:eastAsia="Microsoft YaHei"/>
          <w:sz w:val="24"/>
          <w:szCs w:val="24"/>
          <w:shd w:val="clear" w:color="auto" w:fill="FFFFFF"/>
        </w:rPr>
        <w:t xml:space="preserve">, </w:t>
      </w:r>
      <w:r w:rsidR="00B62DBE" w:rsidRPr="00574774">
        <w:rPr>
          <w:rFonts w:eastAsia="Microsoft YaHei"/>
          <w:i/>
          <w:sz w:val="24"/>
          <w:szCs w:val="24"/>
          <w:shd w:val="clear" w:color="auto" w:fill="FFFFFF"/>
        </w:rPr>
        <w:t>10</w:t>
      </w:r>
      <w:r w:rsidR="00B62DBE" w:rsidRPr="00574774">
        <w:rPr>
          <w:rFonts w:eastAsia="Microsoft YaHei"/>
          <w:sz w:val="24"/>
          <w:szCs w:val="24"/>
          <w:shd w:val="clear" w:color="auto" w:fill="FFFFFF"/>
        </w:rPr>
        <w:t xml:space="preserve">, </w:t>
      </w:r>
      <w:r w:rsidR="00370604" w:rsidRPr="00574774">
        <w:rPr>
          <w:rFonts w:eastAsia="Microsoft YaHei"/>
          <w:sz w:val="24"/>
          <w:szCs w:val="24"/>
          <w:shd w:val="clear" w:color="auto" w:fill="FFFFFF"/>
        </w:rPr>
        <w:t>2471-2481.</w:t>
      </w:r>
    </w:p>
    <w:p w:rsidR="00B8141C" w:rsidRPr="00574774" w:rsidRDefault="00B8141C" w:rsidP="00FA6ACC">
      <w:pPr>
        <w:pStyle w:val="EndNoteBibliography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>W. Yang, L. He, X. Tian, M. Yan, H. Yuan, X. Liao, J. Meng, Z. Hao</w:t>
      </w:r>
      <w:r w:rsidR="00574774" w:rsidRPr="00574774">
        <w:rPr>
          <w:rFonts w:hint="eastAsia"/>
          <w:sz w:val="24"/>
          <w:szCs w:val="24"/>
        </w:rPr>
        <w:t xml:space="preserve">, </w:t>
      </w:r>
      <w:r w:rsidRPr="00574774">
        <w:rPr>
          <w:sz w:val="24"/>
          <w:szCs w:val="24"/>
        </w:rPr>
        <w:t xml:space="preserve">L. Mai, </w:t>
      </w:r>
      <w:r w:rsidRPr="00574774">
        <w:rPr>
          <w:i/>
          <w:sz w:val="24"/>
          <w:szCs w:val="24"/>
        </w:rPr>
        <w:t>Small</w:t>
      </w:r>
      <w:r w:rsidRPr="00574774">
        <w:rPr>
          <w:sz w:val="24"/>
          <w:szCs w:val="24"/>
        </w:rPr>
        <w:t xml:space="preserve">, </w:t>
      </w:r>
      <w:r w:rsidRPr="00574774">
        <w:rPr>
          <w:b/>
          <w:sz w:val="24"/>
          <w:szCs w:val="24"/>
        </w:rPr>
        <w:t>2017</w:t>
      </w:r>
      <w:r w:rsidRPr="00574774">
        <w:rPr>
          <w:sz w:val="24"/>
          <w:szCs w:val="24"/>
        </w:rPr>
        <w:t xml:space="preserve">, </w:t>
      </w:r>
      <w:r w:rsidRPr="00574774">
        <w:rPr>
          <w:i/>
          <w:sz w:val="24"/>
          <w:szCs w:val="24"/>
        </w:rPr>
        <w:t>13</w:t>
      </w:r>
      <w:r w:rsidRPr="00574774">
        <w:rPr>
          <w:sz w:val="24"/>
          <w:szCs w:val="24"/>
        </w:rPr>
        <w:t>, 1700639.</w:t>
      </w:r>
    </w:p>
    <w:p w:rsidR="00B62DBF" w:rsidRPr="00574774" w:rsidRDefault="0071222D" w:rsidP="00FA6ACC">
      <w:pPr>
        <w:pStyle w:val="ad"/>
        <w:numPr>
          <w:ilvl w:val="0"/>
          <w:numId w:val="8"/>
        </w:numPr>
        <w:spacing w:after="0" w:line="360" w:lineRule="auto"/>
        <w:contextualSpacing w:val="0"/>
        <w:jc w:val="both"/>
        <w:rPr>
          <w:sz w:val="24"/>
          <w:szCs w:val="24"/>
          <w:shd w:val="clear" w:color="auto" w:fill="FFFFFF"/>
        </w:rPr>
      </w:pPr>
      <w:r w:rsidRPr="00574774">
        <w:rPr>
          <w:noProof/>
          <w:sz w:val="24"/>
          <w:szCs w:val="24"/>
        </w:rPr>
        <w:t>H. Li, H. Yang, F. Wang, M. R. Lohe, X. Zhuang, N. Li, X. Feng</w:t>
      </w:r>
      <w:r w:rsidR="00100F8F" w:rsidRPr="00574774">
        <w:rPr>
          <w:noProof/>
          <w:sz w:val="24"/>
          <w:szCs w:val="24"/>
        </w:rPr>
        <w:t xml:space="preserve">, </w:t>
      </w:r>
      <w:r w:rsidR="00100F8F" w:rsidRPr="00574774">
        <w:rPr>
          <w:i/>
          <w:noProof/>
          <w:sz w:val="24"/>
          <w:szCs w:val="24"/>
        </w:rPr>
        <w:t>Adv</w:t>
      </w:r>
      <w:r w:rsidR="00E43E19" w:rsidRPr="00574774">
        <w:rPr>
          <w:rFonts w:hint="eastAsia"/>
          <w:i/>
          <w:noProof/>
          <w:sz w:val="24"/>
          <w:szCs w:val="24"/>
        </w:rPr>
        <w:t>.</w:t>
      </w:r>
      <w:r w:rsidR="00100F8F" w:rsidRPr="00574774">
        <w:rPr>
          <w:i/>
          <w:noProof/>
          <w:sz w:val="24"/>
          <w:szCs w:val="24"/>
        </w:rPr>
        <w:t xml:space="preserve"> Energy Mater</w:t>
      </w:r>
      <w:r w:rsidR="00E43E19" w:rsidRPr="00574774">
        <w:rPr>
          <w:rFonts w:hint="eastAsia"/>
          <w:i/>
          <w:noProof/>
          <w:sz w:val="24"/>
          <w:szCs w:val="24"/>
        </w:rPr>
        <w:t xml:space="preserve">. </w:t>
      </w:r>
      <w:r w:rsidR="00100F8F" w:rsidRPr="00574774">
        <w:rPr>
          <w:rStyle w:val="a5"/>
          <w:b/>
          <w:i w:val="0"/>
          <w:iCs w:val="0"/>
          <w:sz w:val="24"/>
          <w:szCs w:val="24"/>
        </w:rPr>
        <w:t>2016</w:t>
      </w:r>
      <w:r w:rsidR="00100F8F" w:rsidRPr="00574774">
        <w:rPr>
          <w:rStyle w:val="a5"/>
          <w:i w:val="0"/>
          <w:iCs w:val="0"/>
          <w:sz w:val="24"/>
          <w:szCs w:val="24"/>
        </w:rPr>
        <w:t>,</w:t>
      </w:r>
      <w:r w:rsidR="00066C24">
        <w:rPr>
          <w:rStyle w:val="a5"/>
          <w:rFonts w:hint="eastAsia"/>
          <w:i w:val="0"/>
          <w:iCs w:val="0"/>
          <w:sz w:val="24"/>
          <w:szCs w:val="24"/>
        </w:rPr>
        <w:t xml:space="preserve"> </w:t>
      </w:r>
      <w:r w:rsidR="00100F8F" w:rsidRPr="00574774">
        <w:rPr>
          <w:i/>
          <w:sz w:val="24"/>
          <w:szCs w:val="24"/>
          <w:shd w:val="clear" w:color="auto" w:fill="FFFFFF"/>
        </w:rPr>
        <w:t>9</w:t>
      </w:r>
      <w:r w:rsidR="00100F8F" w:rsidRPr="00574774">
        <w:rPr>
          <w:sz w:val="24"/>
          <w:szCs w:val="24"/>
          <w:shd w:val="clear" w:color="auto" w:fill="FFFFFF"/>
        </w:rPr>
        <w:t>, 2847-2854</w:t>
      </w:r>
      <w:r w:rsidRPr="00574774">
        <w:rPr>
          <w:sz w:val="24"/>
          <w:szCs w:val="24"/>
          <w:shd w:val="clear" w:color="auto" w:fill="FFFFFF"/>
        </w:rPr>
        <w:t>.</w:t>
      </w:r>
    </w:p>
    <w:p w:rsidR="00B17906" w:rsidRPr="00574774" w:rsidRDefault="00B20EF6" w:rsidP="00FA6ACC">
      <w:pPr>
        <w:pStyle w:val="EndNoteBibliography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>Y. He, P. Zhang,M. Wang, F. Wang, X. Feng,</w:t>
      </w:r>
      <w:r w:rsidR="00066C24">
        <w:rPr>
          <w:rFonts w:hint="eastAsia"/>
          <w:sz w:val="24"/>
          <w:szCs w:val="24"/>
        </w:rPr>
        <w:t xml:space="preserve"> </w:t>
      </w:r>
      <w:r w:rsidR="00F81ED6" w:rsidRPr="00574774">
        <w:rPr>
          <w:i/>
          <w:sz w:val="24"/>
          <w:szCs w:val="24"/>
        </w:rPr>
        <w:t>Mater</w:t>
      </w:r>
      <w:r w:rsidR="00574774" w:rsidRPr="00574774">
        <w:rPr>
          <w:rFonts w:hint="eastAsia"/>
          <w:i/>
          <w:sz w:val="24"/>
          <w:szCs w:val="24"/>
        </w:rPr>
        <w:t>.</w:t>
      </w:r>
      <w:r w:rsidR="00F81ED6" w:rsidRPr="00574774">
        <w:rPr>
          <w:i/>
          <w:sz w:val="24"/>
          <w:szCs w:val="24"/>
        </w:rPr>
        <w:t xml:space="preserve"> Horiz</w:t>
      </w:r>
      <w:r w:rsidR="00574774" w:rsidRPr="00574774">
        <w:rPr>
          <w:rFonts w:hint="eastAsia"/>
          <w:i/>
          <w:sz w:val="24"/>
          <w:szCs w:val="24"/>
        </w:rPr>
        <w:t>.</w:t>
      </w:r>
      <w:r w:rsidR="00066C24" w:rsidRPr="00066C24">
        <w:rPr>
          <w:rFonts w:hint="eastAsia"/>
          <w:sz w:val="24"/>
          <w:szCs w:val="24"/>
        </w:rPr>
        <w:t xml:space="preserve"> </w:t>
      </w:r>
      <w:r w:rsidR="00F81ED6" w:rsidRPr="00574774">
        <w:rPr>
          <w:b/>
          <w:sz w:val="24"/>
          <w:szCs w:val="24"/>
        </w:rPr>
        <w:t>2019</w:t>
      </w:r>
      <w:r w:rsidR="00F81ED6" w:rsidRPr="00574774">
        <w:rPr>
          <w:sz w:val="24"/>
          <w:szCs w:val="24"/>
        </w:rPr>
        <w:t>,</w:t>
      </w:r>
      <w:r w:rsidR="00066C24">
        <w:rPr>
          <w:rFonts w:hint="eastAsia"/>
          <w:sz w:val="24"/>
          <w:szCs w:val="24"/>
        </w:rPr>
        <w:t xml:space="preserve"> </w:t>
      </w:r>
      <w:r w:rsidR="00F81ED6" w:rsidRPr="00574774">
        <w:rPr>
          <w:i/>
          <w:sz w:val="24"/>
          <w:szCs w:val="24"/>
        </w:rPr>
        <w:t>6</w:t>
      </w:r>
      <w:r w:rsidR="00BB6B35" w:rsidRPr="00574774">
        <w:rPr>
          <w:sz w:val="24"/>
          <w:szCs w:val="24"/>
        </w:rPr>
        <w:t>, 1041-1049.</w:t>
      </w:r>
    </w:p>
    <w:p w:rsidR="00E45967" w:rsidRPr="00574774" w:rsidRDefault="0071222D" w:rsidP="00FA6ACC">
      <w:pPr>
        <w:pStyle w:val="EndNoteBibliography"/>
        <w:numPr>
          <w:ilvl w:val="0"/>
          <w:numId w:val="8"/>
        </w:numPr>
        <w:tabs>
          <w:tab w:val="left" w:pos="810"/>
          <w:tab w:val="left" w:pos="900"/>
          <w:tab w:val="left" w:pos="1170"/>
          <w:tab w:val="left" w:pos="1260"/>
        </w:tabs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 xml:space="preserve">H. </w:t>
      </w:r>
      <w:r w:rsidR="00B62DBE" w:rsidRPr="00574774">
        <w:rPr>
          <w:sz w:val="24"/>
          <w:szCs w:val="24"/>
        </w:rPr>
        <w:t>Xiao</w:t>
      </w:r>
      <w:r w:rsidRPr="00574774">
        <w:rPr>
          <w:sz w:val="24"/>
          <w:szCs w:val="24"/>
        </w:rPr>
        <w:t>, Z. Wu, L. Chen, F. Zhou, S. Zheng, W. Ren, W. Cheng, H. M. Bao</w:t>
      </w:r>
      <w:r w:rsidR="005A5B89" w:rsidRPr="00574774">
        <w:rPr>
          <w:sz w:val="24"/>
          <w:szCs w:val="24"/>
        </w:rPr>
        <w:t xml:space="preserve">, </w:t>
      </w:r>
      <w:r w:rsidR="00B62DBE" w:rsidRPr="00574774">
        <w:rPr>
          <w:i/>
          <w:sz w:val="24"/>
          <w:szCs w:val="24"/>
        </w:rPr>
        <w:t xml:space="preserve">ACS Nano </w:t>
      </w:r>
      <w:r w:rsidR="00B62DBE" w:rsidRPr="00574774">
        <w:rPr>
          <w:b/>
          <w:sz w:val="24"/>
          <w:szCs w:val="24"/>
        </w:rPr>
        <w:t>2017</w:t>
      </w:r>
      <w:r w:rsidR="00B62DBE" w:rsidRPr="00574774">
        <w:rPr>
          <w:sz w:val="24"/>
          <w:szCs w:val="24"/>
        </w:rPr>
        <w:t>,</w:t>
      </w:r>
      <w:r w:rsidR="00066C24">
        <w:rPr>
          <w:rFonts w:hint="eastAsia"/>
          <w:sz w:val="24"/>
          <w:szCs w:val="24"/>
        </w:rPr>
        <w:t xml:space="preserve"> </w:t>
      </w:r>
      <w:r w:rsidR="00B62DBE" w:rsidRPr="00574774">
        <w:rPr>
          <w:i/>
          <w:sz w:val="24"/>
          <w:szCs w:val="24"/>
        </w:rPr>
        <w:t>11</w:t>
      </w:r>
      <w:r w:rsidR="00B62DBE" w:rsidRPr="00574774">
        <w:rPr>
          <w:sz w:val="24"/>
          <w:szCs w:val="24"/>
        </w:rPr>
        <w:t>, 7284-7292.</w:t>
      </w:r>
    </w:p>
    <w:p w:rsidR="00E45967" w:rsidRPr="00574774" w:rsidRDefault="00720940" w:rsidP="00FA6ACC">
      <w:pPr>
        <w:pStyle w:val="EndNoteBibliography"/>
        <w:numPr>
          <w:ilvl w:val="0"/>
          <w:numId w:val="8"/>
        </w:numPr>
        <w:tabs>
          <w:tab w:val="left" w:pos="810"/>
        </w:tabs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 xml:space="preserve">N. Kurra, M. K. Hota, </w:t>
      </w:r>
      <w:r w:rsidR="00913FD5" w:rsidRPr="00574774">
        <w:rPr>
          <w:sz w:val="24"/>
          <w:szCs w:val="24"/>
        </w:rPr>
        <w:t xml:space="preserve">H. N. Alshareef, </w:t>
      </w:r>
      <w:r w:rsidR="00913FD5" w:rsidRPr="00574774">
        <w:rPr>
          <w:i/>
          <w:sz w:val="24"/>
          <w:szCs w:val="24"/>
        </w:rPr>
        <w:t>Nano Energy</w:t>
      </w:r>
      <w:r w:rsidR="00913FD5" w:rsidRPr="00574774">
        <w:rPr>
          <w:sz w:val="24"/>
          <w:szCs w:val="24"/>
        </w:rPr>
        <w:t xml:space="preserve">, </w:t>
      </w:r>
      <w:r w:rsidR="00913FD5" w:rsidRPr="00574774">
        <w:rPr>
          <w:b/>
          <w:sz w:val="24"/>
          <w:szCs w:val="24"/>
        </w:rPr>
        <w:t>2015</w:t>
      </w:r>
      <w:r w:rsidR="00913FD5" w:rsidRPr="00574774">
        <w:rPr>
          <w:sz w:val="24"/>
          <w:szCs w:val="24"/>
        </w:rPr>
        <w:t xml:space="preserve">, </w:t>
      </w:r>
      <w:r w:rsidR="00913FD5" w:rsidRPr="00574774">
        <w:rPr>
          <w:i/>
          <w:sz w:val="24"/>
          <w:szCs w:val="24"/>
        </w:rPr>
        <w:t>13</w:t>
      </w:r>
      <w:r w:rsidR="00913FD5" w:rsidRPr="00574774">
        <w:rPr>
          <w:sz w:val="24"/>
          <w:szCs w:val="24"/>
        </w:rPr>
        <w:t>, 500</w:t>
      </w:r>
      <w:r w:rsidR="00E43E19" w:rsidRPr="00574774">
        <w:rPr>
          <w:rFonts w:hint="eastAsia"/>
          <w:sz w:val="24"/>
          <w:szCs w:val="24"/>
        </w:rPr>
        <w:t>-</w:t>
      </w:r>
      <w:r w:rsidR="00913FD5" w:rsidRPr="00574774">
        <w:rPr>
          <w:sz w:val="24"/>
          <w:szCs w:val="24"/>
        </w:rPr>
        <w:t>508.</w:t>
      </w:r>
    </w:p>
    <w:p w:rsidR="005149FE" w:rsidRPr="00574774" w:rsidRDefault="00643820" w:rsidP="00FA6ACC">
      <w:pPr>
        <w:pStyle w:val="EndNoteBibliography"/>
        <w:numPr>
          <w:ilvl w:val="0"/>
          <w:numId w:val="8"/>
        </w:numPr>
        <w:tabs>
          <w:tab w:val="left" w:pos="810"/>
        </w:tabs>
        <w:spacing w:after="0" w:line="360" w:lineRule="auto"/>
        <w:jc w:val="both"/>
        <w:rPr>
          <w:sz w:val="24"/>
          <w:szCs w:val="24"/>
        </w:rPr>
      </w:pPr>
      <w:r w:rsidRPr="00574774">
        <w:rPr>
          <w:sz w:val="24"/>
          <w:szCs w:val="24"/>
        </w:rPr>
        <w:t xml:space="preserve">S. Zheng, W. Lei, J. Qin, Z. </w:t>
      </w:r>
      <w:r w:rsidR="00256A5F" w:rsidRPr="00574774">
        <w:rPr>
          <w:sz w:val="24"/>
          <w:szCs w:val="24"/>
        </w:rPr>
        <w:t xml:space="preserve">S. Wu, F. Zhou, S. Wang, X. Shi, C. Sun, Y. Chen, X. Bao, </w:t>
      </w:r>
      <w:r w:rsidR="00256A5F" w:rsidRPr="00574774">
        <w:rPr>
          <w:i/>
          <w:sz w:val="24"/>
          <w:szCs w:val="24"/>
        </w:rPr>
        <w:t>Energy Storage Mater</w:t>
      </w:r>
      <w:r w:rsidR="0071222D" w:rsidRPr="00574774">
        <w:rPr>
          <w:i/>
          <w:sz w:val="24"/>
          <w:szCs w:val="24"/>
        </w:rPr>
        <w:t xml:space="preserve">. </w:t>
      </w:r>
      <w:r w:rsidR="00256A5F" w:rsidRPr="00574774">
        <w:rPr>
          <w:b/>
          <w:sz w:val="24"/>
          <w:szCs w:val="24"/>
        </w:rPr>
        <w:t>2018</w:t>
      </w:r>
      <w:r w:rsidR="00256A5F" w:rsidRPr="00574774">
        <w:rPr>
          <w:sz w:val="24"/>
          <w:szCs w:val="24"/>
        </w:rPr>
        <w:t xml:space="preserve">, </w:t>
      </w:r>
      <w:r w:rsidR="00256A5F" w:rsidRPr="00574774">
        <w:rPr>
          <w:i/>
          <w:sz w:val="24"/>
          <w:szCs w:val="24"/>
        </w:rPr>
        <w:t>10</w:t>
      </w:r>
      <w:r w:rsidR="00256A5F" w:rsidRPr="00574774">
        <w:rPr>
          <w:sz w:val="24"/>
          <w:szCs w:val="24"/>
        </w:rPr>
        <w:t>, 24</w:t>
      </w:r>
      <w:r w:rsidR="00E43E19" w:rsidRPr="00574774">
        <w:rPr>
          <w:rFonts w:hint="eastAsia"/>
          <w:sz w:val="24"/>
          <w:szCs w:val="24"/>
        </w:rPr>
        <w:t>-</w:t>
      </w:r>
      <w:r w:rsidR="0071222D" w:rsidRPr="00574774">
        <w:rPr>
          <w:sz w:val="24"/>
          <w:szCs w:val="24"/>
        </w:rPr>
        <w:t>29.</w:t>
      </w:r>
    </w:p>
    <w:p w:rsidR="007A5FC1" w:rsidRPr="007A5FC1" w:rsidRDefault="007A5FC1" w:rsidP="00066C24">
      <w:pPr>
        <w:pStyle w:val="EndNoteBibliography"/>
        <w:spacing w:after="0" w:line="276" w:lineRule="auto"/>
        <w:jc w:val="both"/>
        <w:rPr>
          <w:sz w:val="24"/>
          <w:szCs w:val="24"/>
        </w:rPr>
      </w:pPr>
    </w:p>
    <w:p w:rsidR="005A5B89" w:rsidRPr="00720940" w:rsidRDefault="005A5B89" w:rsidP="00066C24">
      <w:pPr>
        <w:pStyle w:val="EndNoteBibliography"/>
        <w:spacing w:after="0" w:line="276" w:lineRule="auto"/>
        <w:jc w:val="both"/>
        <w:rPr>
          <w:sz w:val="24"/>
          <w:szCs w:val="24"/>
        </w:rPr>
      </w:pPr>
    </w:p>
    <w:p w:rsidR="002B247E" w:rsidRPr="00340DC0" w:rsidRDefault="007A2FF4" w:rsidP="00066C24">
      <w:pPr>
        <w:spacing w:after="0"/>
        <w:jc w:val="both"/>
        <w:rPr>
          <w:b/>
        </w:rPr>
      </w:pPr>
      <w:r>
        <w:rPr>
          <w:b/>
        </w:rPr>
        <w:fldChar w:fldCharType="begin"/>
      </w:r>
      <w:r w:rsidR="00FD656E">
        <w:rPr>
          <w:b/>
        </w:rPr>
        <w:instrText xml:space="preserve"> ADDIN EN.REFLIST </w:instrText>
      </w:r>
      <w:r>
        <w:rPr>
          <w:b/>
        </w:rPr>
        <w:fldChar w:fldCharType="end"/>
      </w:r>
    </w:p>
    <w:sectPr w:rsidR="002B247E" w:rsidRPr="00340DC0" w:rsidSect="00014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DF2" w:rsidRDefault="00006DF2" w:rsidP="00293337">
      <w:pPr>
        <w:spacing w:after="0" w:line="240" w:lineRule="auto"/>
      </w:pPr>
      <w:r>
        <w:separator/>
      </w:r>
    </w:p>
  </w:endnote>
  <w:endnote w:type="continuationSeparator" w:id="0">
    <w:p w:rsidR="00006DF2" w:rsidRDefault="00006DF2" w:rsidP="0029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vOT596495f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DF2" w:rsidRDefault="00006DF2" w:rsidP="00293337">
      <w:pPr>
        <w:spacing w:after="0" w:line="240" w:lineRule="auto"/>
      </w:pPr>
      <w:r>
        <w:separator/>
      </w:r>
    </w:p>
  </w:footnote>
  <w:footnote w:type="continuationSeparator" w:id="0">
    <w:p w:rsidR="00006DF2" w:rsidRDefault="00006DF2" w:rsidP="00293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597E"/>
    <w:multiLevelType w:val="hybridMultilevel"/>
    <w:tmpl w:val="A14E9976"/>
    <w:lvl w:ilvl="0" w:tplc="C8564516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E1B94"/>
    <w:multiLevelType w:val="hybridMultilevel"/>
    <w:tmpl w:val="0DB2CC6E"/>
    <w:lvl w:ilvl="0" w:tplc="4320A72E">
      <w:start w:val="1"/>
      <w:numFmt w:val="decimal"/>
      <w:lvlText w:val="[%1]"/>
      <w:lvlJc w:val="left"/>
      <w:pPr>
        <w:ind w:left="720" w:hanging="360"/>
      </w:pPr>
      <w:rPr>
        <w:rFonts w:hint="eastAsia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40903"/>
    <w:multiLevelType w:val="hybridMultilevel"/>
    <w:tmpl w:val="E80CAE04"/>
    <w:lvl w:ilvl="0" w:tplc="78641C2E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125A2"/>
    <w:multiLevelType w:val="hybridMultilevel"/>
    <w:tmpl w:val="821ABEE0"/>
    <w:lvl w:ilvl="0" w:tplc="249A7D6C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37DE0"/>
    <w:multiLevelType w:val="hybridMultilevel"/>
    <w:tmpl w:val="0F5A3B92"/>
    <w:lvl w:ilvl="0" w:tplc="CCC431D0">
      <w:start w:val="1"/>
      <w:numFmt w:val="decimal"/>
      <w:lvlText w:val="[%1]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D4117EA"/>
    <w:multiLevelType w:val="hybridMultilevel"/>
    <w:tmpl w:val="1118223A"/>
    <w:lvl w:ilvl="0" w:tplc="4320A72E">
      <w:start w:val="1"/>
      <w:numFmt w:val="decimal"/>
      <w:lvlText w:val="[%1]"/>
      <w:lvlJc w:val="left"/>
      <w:pPr>
        <w:ind w:left="720" w:hanging="36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E194C"/>
    <w:multiLevelType w:val="hybridMultilevel"/>
    <w:tmpl w:val="46CA46E4"/>
    <w:lvl w:ilvl="0" w:tplc="7412321E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E7FDA"/>
    <w:multiLevelType w:val="hybridMultilevel"/>
    <w:tmpl w:val="66868ADC"/>
    <w:lvl w:ilvl="0" w:tplc="08F84F3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2sfewwtsttppeaeayxe5pfx259a0z2ss59&quot;&gt;work2&lt;record-ids&gt;&lt;item&gt;15&lt;/item&gt;&lt;/record-ids&gt;&lt;/item&gt;&lt;/Libraries&gt;"/>
  </w:docVars>
  <w:rsids>
    <w:rsidRoot w:val="00DE6F21"/>
    <w:rsid w:val="0000087A"/>
    <w:rsid w:val="000036B5"/>
    <w:rsid w:val="00006DF2"/>
    <w:rsid w:val="00014D99"/>
    <w:rsid w:val="00032D6F"/>
    <w:rsid w:val="00040A65"/>
    <w:rsid w:val="00050FDE"/>
    <w:rsid w:val="0005143F"/>
    <w:rsid w:val="00064791"/>
    <w:rsid w:val="00066C24"/>
    <w:rsid w:val="00072C78"/>
    <w:rsid w:val="000764D7"/>
    <w:rsid w:val="000774F4"/>
    <w:rsid w:val="00077747"/>
    <w:rsid w:val="00081C5F"/>
    <w:rsid w:val="0009460F"/>
    <w:rsid w:val="000B3947"/>
    <w:rsid w:val="000B7FAC"/>
    <w:rsid w:val="000D0B12"/>
    <w:rsid w:val="000E78AA"/>
    <w:rsid w:val="000F395F"/>
    <w:rsid w:val="00100F8F"/>
    <w:rsid w:val="0010662F"/>
    <w:rsid w:val="00107A30"/>
    <w:rsid w:val="00115B52"/>
    <w:rsid w:val="0012039B"/>
    <w:rsid w:val="00125CCA"/>
    <w:rsid w:val="00147606"/>
    <w:rsid w:val="00153FEA"/>
    <w:rsid w:val="00154F03"/>
    <w:rsid w:val="00183FAC"/>
    <w:rsid w:val="001A10B9"/>
    <w:rsid w:val="001C7BC1"/>
    <w:rsid w:val="00230243"/>
    <w:rsid w:val="00233698"/>
    <w:rsid w:val="00245876"/>
    <w:rsid w:val="00251681"/>
    <w:rsid w:val="00255DA2"/>
    <w:rsid w:val="0025613E"/>
    <w:rsid w:val="00256A5F"/>
    <w:rsid w:val="002652FA"/>
    <w:rsid w:val="00277258"/>
    <w:rsid w:val="00293337"/>
    <w:rsid w:val="002A7574"/>
    <w:rsid w:val="002B1B15"/>
    <w:rsid w:val="002B247E"/>
    <w:rsid w:val="002B5C8F"/>
    <w:rsid w:val="002C079A"/>
    <w:rsid w:val="002D7FEC"/>
    <w:rsid w:val="002F61C3"/>
    <w:rsid w:val="002F66EC"/>
    <w:rsid w:val="002F79B1"/>
    <w:rsid w:val="0031091A"/>
    <w:rsid w:val="003265AC"/>
    <w:rsid w:val="00340DC0"/>
    <w:rsid w:val="00346EE9"/>
    <w:rsid w:val="00347272"/>
    <w:rsid w:val="003512AE"/>
    <w:rsid w:val="00352691"/>
    <w:rsid w:val="00357707"/>
    <w:rsid w:val="00370604"/>
    <w:rsid w:val="00373ACB"/>
    <w:rsid w:val="0037582E"/>
    <w:rsid w:val="00391BE3"/>
    <w:rsid w:val="00393483"/>
    <w:rsid w:val="00393C57"/>
    <w:rsid w:val="003A34F7"/>
    <w:rsid w:val="003B0EA4"/>
    <w:rsid w:val="003D1646"/>
    <w:rsid w:val="00414D92"/>
    <w:rsid w:val="00416829"/>
    <w:rsid w:val="0041779F"/>
    <w:rsid w:val="0043119C"/>
    <w:rsid w:val="0044493A"/>
    <w:rsid w:val="00444AEF"/>
    <w:rsid w:val="00452763"/>
    <w:rsid w:val="00467D57"/>
    <w:rsid w:val="004733F5"/>
    <w:rsid w:val="004775AE"/>
    <w:rsid w:val="004852D7"/>
    <w:rsid w:val="0049025B"/>
    <w:rsid w:val="00496A78"/>
    <w:rsid w:val="004A7662"/>
    <w:rsid w:val="004C1ADE"/>
    <w:rsid w:val="004C578B"/>
    <w:rsid w:val="004C6A56"/>
    <w:rsid w:val="004C722E"/>
    <w:rsid w:val="004E291A"/>
    <w:rsid w:val="004E5B68"/>
    <w:rsid w:val="005149FE"/>
    <w:rsid w:val="00532B8B"/>
    <w:rsid w:val="005331F8"/>
    <w:rsid w:val="0053606D"/>
    <w:rsid w:val="005361A7"/>
    <w:rsid w:val="00537EED"/>
    <w:rsid w:val="005600A6"/>
    <w:rsid w:val="00567545"/>
    <w:rsid w:val="005731E6"/>
    <w:rsid w:val="00574774"/>
    <w:rsid w:val="0058176D"/>
    <w:rsid w:val="00594F39"/>
    <w:rsid w:val="005A5B89"/>
    <w:rsid w:val="005B7909"/>
    <w:rsid w:val="005C089D"/>
    <w:rsid w:val="005C538D"/>
    <w:rsid w:val="005D5663"/>
    <w:rsid w:val="005D7401"/>
    <w:rsid w:val="005E6E2C"/>
    <w:rsid w:val="00601684"/>
    <w:rsid w:val="00604555"/>
    <w:rsid w:val="00607BD3"/>
    <w:rsid w:val="006240E4"/>
    <w:rsid w:val="00643820"/>
    <w:rsid w:val="00651CAE"/>
    <w:rsid w:val="006548E4"/>
    <w:rsid w:val="0067530D"/>
    <w:rsid w:val="00676C7B"/>
    <w:rsid w:val="006809C0"/>
    <w:rsid w:val="00683832"/>
    <w:rsid w:val="00686917"/>
    <w:rsid w:val="006A1DE3"/>
    <w:rsid w:val="006B62E3"/>
    <w:rsid w:val="006C0FE6"/>
    <w:rsid w:val="006D0855"/>
    <w:rsid w:val="006D3589"/>
    <w:rsid w:val="006F049A"/>
    <w:rsid w:val="007022CD"/>
    <w:rsid w:val="0070484A"/>
    <w:rsid w:val="007058F4"/>
    <w:rsid w:val="0071222D"/>
    <w:rsid w:val="00716E7C"/>
    <w:rsid w:val="00717427"/>
    <w:rsid w:val="00720940"/>
    <w:rsid w:val="00725724"/>
    <w:rsid w:val="00743584"/>
    <w:rsid w:val="00760D93"/>
    <w:rsid w:val="00762864"/>
    <w:rsid w:val="007728DA"/>
    <w:rsid w:val="00780757"/>
    <w:rsid w:val="00781BB2"/>
    <w:rsid w:val="007908D1"/>
    <w:rsid w:val="007A2FF4"/>
    <w:rsid w:val="007A5FC1"/>
    <w:rsid w:val="007B122E"/>
    <w:rsid w:val="007C2EF6"/>
    <w:rsid w:val="007C404F"/>
    <w:rsid w:val="007D7969"/>
    <w:rsid w:val="007E5B2A"/>
    <w:rsid w:val="007E6F5C"/>
    <w:rsid w:val="007F76E3"/>
    <w:rsid w:val="008146E4"/>
    <w:rsid w:val="00826EC8"/>
    <w:rsid w:val="008326DE"/>
    <w:rsid w:val="00844ABB"/>
    <w:rsid w:val="008562EB"/>
    <w:rsid w:val="0085634D"/>
    <w:rsid w:val="0085751A"/>
    <w:rsid w:val="00876AA0"/>
    <w:rsid w:val="00893723"/>
    <w:rsid w:val="008D2933"/>
    <w:rsid w:val="008D525E"/>
    <w:rsid w:val="008D6572"/>
    <w:rsid w:val="008D6AE2"/>
    <w:rsid w:val="00913BF9"/>
    <w:rsid w:val="00913FD5"/>
    <w:rsid w:val="00947842"/>
    <w:rsid w:val="00950312"/>
    <w:rsid w:val="009523F9"/>
    <w:rsid w:val="009655BD"/>
    <w:rsid w:val="00980F81"/>
    <w:rsid w:val="00987C65"/>
    <w:rsid w:val="009922C6"/>
    <w:rsid w:val="009957E7"/>
    <w:rsid w:val="009A320D"/>
    <w:rsid w:val="009B0042"/>
    <w:rsid w:val="009B5437"/>
    <w:rsid w:val="009E5921"/>
    <w:rsid w:val="009E5E63"/>
    <w:rsid w:val="00A600F3"/>
    <w:rsid w:val="00A70F68"/>
    <w:rsid w:val="00A73B9A"/>
    <w:rsid w:val="00A73C79"/>
    <w:rsid w:val="00AE1558"/>
    <w:rsid w:val="00AE4725"/>
    <w:rsid w:val="00AE7CEC"/>
    <w:rsid w:val="00AF2E05"/>
    <w:rsid w:val="00AF5848"/>
    <w:rsid w:val="00B0625B"/>
    <w:rsid w:val="00B06EEC"/>
    <w:rsid w:val="00B1318B"/>
    <w:rsid w:val="00B17906"/>
    <w:rsid w:val="00B20EF6"/>
    <w:rsid w:val="00B25C53"/>
    <w:rsid w:val="00B35660"/>
    <w:rsid w:val="00B47494"/>
    <w:rsid w:val="00B62DBE"/>
    <w:rsid w:val="00B62DBF"/>
    <w:rsid w:val="00B6426B"/>
    <w:rsid w:val="00B8141C"/>
    <w:rsid w:val="00B955A1"/>
    <w:rsid w:val="00BA015E"/>
    <w:rsid w:val="00BA60DB"/>
    <w:rsid w:val="00BA655F"/>
    <w:rsid w:val="00BB0177"/>
    <w:rsid w:val="00BB3010"/>
    <w:rsid w:val="00BB5616"/>
    <w:rsid w:val="00BB64B6"/>
    <w:rsid w:val="00BB6B35"/>
    <w:rsid w:val="00BD6FB1"/>
    <w:rsid w:val="00BE29F4"/>
    <w:rsid w:val="00BE76A8"/>
    <w:rsid w:val="00BF2625"/>
    <w:rsid w:val="00BF4704"/>
    <w:rsid w:val="00C451B7"/>
    <w:rsid w:val="00C4560B"/>
    <w:rsid w:val="00C52456"/>
    <w:rsid w:val="00C766FE"/>
    <w:rsid w:val="00C86AB6"/>
    <w:rsid w:val="00C938C7"/>
    <w:rsid w:val="00C94671"/>
    <w:rsid w:val="00CA6B22"/>
    <w:rsid w:val="00CC5F4D"/>
    <w:rsid w:val="00CF0EC6"/>
    <w:rsid w:val="00CF2C60"/>
    <w:rsid w:val="00D23894"/>
    <w:rsid w:val="00D25E92"/>
    <w:rsid w:val="00D33E4F"/>
    <w:rsid w:val="00D476EA"/>
    <w:rsid w:val="00D63D96"/>
    <w:rsid w:val="00D65870"/>
    <w:rsid w:val="00D76623"/>
    <w:rsid w:val="00D86F5D"/>
    <w:rsid w:val="00DA38C5"/>
    <w:rsid w:val="00DA4AFD"/>
    <w:rsid w:val="00DA6710"/>
    <w:rsid w:val="00DB7C47"/>
    <w:rsid w:val="00DC0375"/>
    <w:rsid w:val="00DC0856"/>
    <w:rsid w:val="00DE0DA8"/>
    <w:rsid w:val="00DE6F21"/>
    <w:rsid w:val="00E1524F"/>
    <w:rsid w:val="00E15CA3"/>
    <w:rsid w:val="00E271F4"/>
    <w:rsid w:val="00E319A6"/>
    <w:rsid w:val="00E43E19"/>
    <w:rsid w:val="00E446AE"/>
    <w:rsid w:val="00E45967"/>
    <w:rsid w:val="00E51DB7"/>
    <w:rsid w:val="00E56F20"/>
    <w:rsid w:val="00E746BA"/>
    <w:rsid w:val="00E80C22"/>
    <w:rsid w:val="00E80E11"/>
    <w:rsid w:val="00E87361"/>
    <w:rsid w:val="00E914DE"/>
    <w:rsid w:val="00EC7C12"/>
    <w:rsid w:val="00EE13F9"/>
    <w:rsid w:val="00EF402A"/>
    <w:rsid w:val="00F007F4"/>
    <w:rsid w:val="00F067EE"/>
    <w:rsid w:val="00F222DE"/>
    <w:rsid w:val="00F43DF6"/>
    <w:rsid w:val="00F47596"/>
    <w:rsid w:val="00F6554F"/>
    <w:rsid w:val="00F74E4A"/>
    <w:rsid w:val="00F7654D"/>
    <w:rsid w:val="00F81ED6"/>
    <w:rsid w:val="00F8498B"/>
    <w:rsid w:val="00F856D9"/>
    <w:rsid w:val="00F87A9E"/>
    <w:rsid w:val="00F97AEC"/>
    <w:rsid w:val="00FA359B"/>
    <w:rsid w:val="00FA6ACC"/>
    <w:rsid w:val="00FB3B80"/>
    <w:rsid w:val="00FC76F8"/>
    <w:rsid w:val="00FD656E"/>
    <w:rsid w:val="00FE1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153F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4F3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37EED"/>
    <w:rPr>
      <w:color w:val="0000FF"/>
      <w:u w:val="single"/>
    </w:rPr>
  </w:style>
  <w:style w:type="character" w:customStyle="1" w:styleId="display">
    <w:name w:val="display"/>
    <w:basedOn w:val="a0"/>
    <w:rsid w:val="00537EED"/>
  </w:style>
  <w:style w:type="character" w:customStyle="1" w:styleId="label">
    <w:name w:val="label"/>
    <w:basedOn w:val="a0"/>
    <w:rsid w:val="00537EED"/>
  </w:style>
  <w:style w:type="character" w:customStyle="1" w:styleId="mjxassistivemathml">
    <w:name w:val="mjx_assistive_mathml"/>
    <w:basedOn w:val="a0"/>
    <w:rsid w:val="00537EED"/>
  </w:style>
  <w:style w:type="character" w:styleId="a5">
    <w:name w:val="Emphasis"/>
    <w:basedOn w:val="a0"/>
    <w:uiPriority w:val="20"/>
    <w:qFormat/>
    <w:rsid w:val="00537EED"/>
    <w:rPr>
      <w:i/>
      <w:iCs/>
    </w:rPr>
  </w:style>
  <w:style w:type="character" w:styleId="a6">
    <w:name w:val="Placeholder Text"/>
    <w:basedOn w:val="a0"/>
    <w:uiPriority w:val="99"/>
    <w:semiHidden/>
    <w:rsid w:val="003D1646"/>
    <w:rPr>
      <w:color w:val="808080"/>
    </w:rPr>
  </w:style>
  <w:style w:type="paragraph" w:styleId="a7">
    <w:name w:val="caption"/>
    <w:basedOn w:val="a"/>
    <w:next w:val="a"/>
    <w:uiPriority w:val="35"/>
    <w:unhideWhenUsed/>
    <w:qFormat/>
    <w:rsid w:val="00A73B9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footnote text"/>
    <w:basedOn w:val="a"/>
    <w:link w:val="Char0"/>
    <w:uiPriority w:val="99"/>
    <w:semiHidden/>
    <w:unhideWhenUsed/>
    <w:rsid w:val="00255DA2"/>
    <w:pPr>
      <w:spacing w:after="0" w:line="240" w:lineRule="auto"/>
    </w:pPr>
    <w:rPr>
      <w:sz w:val="20"/>
      <w:szCs w:val="20"/>
    </w:rPr>
  </w:style>
  <w:style w:type="character" w:customStyle="1" w:styleId="Char0">
    <w:name w:val="脚注文本 Char"/>
    <w:basedOn w:val="a0"/>
    <w:link w:val="a8"/>
    <w:uiPriority w:val="99"/>
    <w:semiHidden/>
    <w:rsid w:val="00255DA2"/>
    <w:rPr>
      <w:sz w:val="20"/>
      <w:szCs w:val="20"/>
    </w:rPr>
  </w:style>
  <w:style w:type="table" w:styleId="a9">
    <w:name w:val="Table Grid"/>
    <w:basedOn w:val="a1"/>
    <w:uiPriority w:val="59"/>
    <w:rsid w:val="00C76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8D6AE2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8D6AE2"/>
    <w:rPr>
      <w:noProof/>
    </w:rPr>
  </w:style>
  <w:style w:type="paragraph" w:customStyle="1" w:styleId="EndNoteBibliography">
    <w:name w:val="EndNote Bibliography"/>
    <w:basedOn w:val="a"/>
    <w:link w:val="EndNoteBibliographyChar"/>
    <w:rsid w:val="008D6AE2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8D6AE2"/>
    <w:rPr>
      <w:noProof/>
    </w:rPr>
  </w:style>
  <w:style w:type="character" w:customStyle="1" w:styleId="listitem-data">
    <w:name w:val="list__item-data"/>
    <w:basedOn w:val="a0"/>
    <w:rsid w:val="00370604"/>
  </w:style>
  <w:style w:type="character" w:styleId="aa">
    <w:name w:val="Strong"/>
    <w:basedOn w:val="a0"/>
    <w:uiPriority w:val="22"/>
    <w:qFormat/>
    <w:rsid w:val="00370604"/>
    <w:rPr>
      <w:b/>
      <w:bCs/>
    </w:rPr>
  </w:style>
  <w:style w:type="paragraph" w:styleId="ab">
    <w:name w:val="header"/>
    <w:basedOn w:val="a"/>
    <w:link w:val="Char1"/>
    <w:uiPriority w:val="99"/>
    <w:semiHidden/>
    <w:unhideWhenUsed/>
    <w:rsid w:val="002933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b"/>
    <w:uiPriority w:val="99"/>
    <w:semiHidden/>
    <w:rsid w:val="00293337"/>
    <w:rPr>
      <w:sz w:val="18"/>
      <w:szCs w:val="18"/>
    </w:rPr>
  </w:style>
  <w:style w:type="paragraph" w:styleId="ac">
    <w:name w:val="footer"/>
    <w:basedOn w:val="a"/>
    <w:link w:val="Char2"/>
    <w:uiPriority w:val="99"/>
    <w:semiHidden/>
    <w:unhideWhenUsed/>
    <w:rsid w:val="0029333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c"/>
    <w:uiPriority w:val="99"/>
    <w:semiHidden/>
    <w:rsid w:val="00293337"/>
    <w:rPr>
      <w:sz w:val="18"/>
      <w:szCs w:val="18"/>
    </w:rPr>
  </w:style>
  <w:style w:type="paragraph" w:styleId="ad">
    <w:name w:val="List Paragraph"/>
    <w:basedOn w:val="a"/>
    <w:uiPriority w:val="34"/>
    <w:qFormat/>
    <w:rsid w:val="000B3947"/>
    <w:pPr>
      <w:ind w:left="720"/>
      <w:contextualSpacing/>
    </w:p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607BD3"/>
    <w:pPr>
      <w:spacing w:after="120" w:line="240" w:lineRule="exact"/>
    </w:pPr>
    <w:rPr>
      <w:rFonts w:ascii="Calibri" w:eastAsia="SimSun" w:hAnsi="Calibri"/>
      <w:sz w:val="20"/>
      <w:szCs w:val="20"/>
      <w:lang w:val="en-GB" w:eastAsia="en-US"/>
    </w:rPr>
  </w:style>
  <w:style w:type="character" w:customStyle="1" w:styleId="RSCH02PaperAuthorsandBylineChar">
    <w:name w:val="RSC H02 Paper Authors and Byline Char"/>
    <w:link w:val="RSCH02PaperAuthorsandByline"/>
    <w:rsid w:val="00607BD3"/>
    <w:rPr>
      <w:rFonts w:ascii="Calibri" w:eastAsia="SimSun" w:hAnsi="Calibri"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29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educators</dc:creator>
  <cp:lastModifiedBy>admin</cp:lastModifiedBy>
  <cp:revision>3</cp:revision>
  <dcterms:created xsi:type="dcterms:W3CDTF">2020-02-10T12:13:00Z</dcterms:created>
  <dcterms:modified xsi:type="dcterms:W3CDTF">2020-02-11T00:43:00Z</dcterms:modified>
</cp:coreProperties>
</file>